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B601" w14:textId="6F9B59E6" w:rsidR="002D0A3E" w:rsidRPr="003542D9" w:rsidRDefault="003B07C0" w:rsidP="00B944B9">
      <w:pPr>
        <w:tabs>
          <w:tab w:val="left" w:pos="9214"/>
        </w:tabs>
        <w:sectPr w:rsidR="002D0A3E" w:rsidRPr="003542D9" w:rsidSect="00B40D35">
          <w:footerReference w:type="default" r:id="rId11"/>
          <w:pgSz w:w="11906" w:h="16838"/>
          <w:pgMar w:top="1134" w:right="720" w:bottom="1134" w:left="720" w:header="709" w:footer="709" w:gutter="0"/>
          <w:cols w:space="708"/>
          <w:docGrid w:linePitch="360"/>
        </w:sectPr>
      </w:pPr>
      <w:r w:rsidRPr="003542D9">
        <w:rPr>
          <w:noProof/>
        </w:rPr>
        <mc:AlternateContent>
          <mc:Choice Requires="wps">
            <w:drawing>
              <wp:anchor distT="45720" distB="45720" distL="114300" distR="114300" simplePos="0" relativeHeight="251659264" behindDoc="0" locked="0" layoutInCell="1" allowOverlap="1" wp14:anchorId="35D4CAA9" wp14:editId="2D8E63F2">
                <wp:simplePos x="0" y="0"/>
                <wp:positionH relativeFrom="margin">
                  <wp:posOffset>958850</wp:posOffset>
                </wp:positionH>
                <wp:positionV relativeFrom="paragraph">
                  <wp:posOffset>550545</wp:posOffset>
                </wp:positionV>
                <wp:extent cx="4516120" cy="345440"/>
                <wp:effectExtent l="0" t="0" r="0" b="0"/>
                <wp:wrapSquare wrapText="bothSides"/>
                <wp:docPr id="1106480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345440"/>
                        </a:xfrm>
                        <a:prstGeom prst="rect">
                          <a:avLst/>
                        </a:prstGeom>
                        <a:noFill/>
                        <a:ln w="9525">
                          <a:noFill/>
                          <a:miter lim="800000"/>
                          <a:headEnd/>
                          <a:tailEnd/>
                        </a:ln>
                      </wps:spPr>
                      <wps:txbx>
                        <w:txbxContent>
                          <w:p w14:paraId="511289F7" w14:textId="63B5F3D4" w:rsidR="003B07C0" w:rsidRPr="004E6703" w:rsidRDefault="003B07C0" w:rsidP="003B07C0">
                            <w:pPr>
                              <w:rPr>
                                <w:rFonts w:ascii="Franklin Gothic Medium" w:hAnsi="Franklin Gothic Medium"/>
                                <w:sz w:val="48"/>
                                <w:szCs w:val="48"/>
                              </w:rPr>
                            </w:pPr>
                            <w:r w:rsidRPr="004E6703">
                              <w:rPr>
                                <w:rFonts w:ascii="Franklin Gothic Medium" w:hAnsi="Franklin Gothic Medium"/>
                                <w:sz w:val="28"/>
                                <w:szCs w:val="28"/>
                              </w:rPr>
                              <w:t xml:space="preserve">Enter </w:t>
                            </w:r>
                            <w:r>
                              <w:rPr>
                                <w:rFonts w:ascii="Franklin Gothic Medium" w:hAnsi="Franklin Gothic Medium"/>
                                <w:sz w:val="28"/>
                                <w:szCs w:val="28"/>
                              </w:rPr>
                              <w:t>date</w:t>
                            </w:r>
                            <w:r w:rsidRPr="004E6703">
                              <w:rPr>
                                <w:rFonts w:ascii="Franklin Gothic Medium" w:hAnsi="Franklin Gothic Medium"/>
                                <w:sz w:val="28"/>
                                <w:szCs w:val="28"/>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4CAA9" id="_x0000_t202" coordsize="21600,21600" o:spt="202" path="m,l,21600r21600,l21600,xe">
                <v:stroke joinstyle="miter"/>
                <v:path gradientshapeok="t" o:connecttype="rect"/>
              </v:shapetype>
              <v:shape id="Text Box 2" o:spid="_x0000_s1026" type="#_x0000_t202" style="position:absolute;margin-left:75.5pt;margin-top:43.35pt;width:355.6pt;height:2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" filled="f" stroked="f">
                <v:textbox>
                  <w:txbxContent>
                    <w:p w14:paraId="511289F7" w14:textId="63B5F3D4" w:rsidR="003B07C0" w:rsidRPr="004E6703" w:rsidRDefault="003B07C0" w:rsidP="003B07C0">
                      <w:pPr>
                        <w:rPr>
                          <w:rFonts w:ascii="Franklin Gothic Medium" w:hAnsi="Franklin Gothic Medium"/>
                          <w:sz w:val="48"/>
                          <w:szCs w:val="48"/>
                        </w:rPr>
                      </w:pPr>
                      <w:r w:rsidRPr="004E6703">
                        <w:rPr>
                          <w:rFonts w:ascii="Franklin Gothic Medium" w:hAnsi="Franklin Gothic Medium"/>
                          <w:sz w:val="28"/>
                          <w:szCs w:val="28"/>
                        </w:rPr>
                        <w:t xml:space="preserve">Enter </w:t>
                      </w:r>
                      <w:r>
                        <w:rPr>
                          <w:rFonts w:ascii="Franklin Gothic Medium" w:hAnsi="Franklin Gothic Medium"/>
                          <w:sz w:val="28"/>
                          <w:szCs w:val="28"/>
                        </w:rPr>
                        <w:t>date</w:t>
                      </w:r>
                      <w:r w:rsidRPr="004E6703">
                        <w:rPr>
                          <w:rFonts w:ascii="Franklin Gothic Medium" w:hAnsi="Franklin Gothic Medium"/>
                          <w:sz w:val="28"/>
                          <w:szCs w:val="28"/>
                        </w:rPr>
                        <w:t xml:space="preserve"> here</w:t>
                      </w:r>
                    </w:p>
                  </w:txbxContent>
                </v:textbox>
                <w10:wrap type="square" anchorx="margin"/>
              </v:shape>
            </w:pict>
          </mc:Fallback>
        </mc:AlternateContent>
      </w:r>
      <w:r w:rsidR="00560971" w:rsidRPr="003542D9">
        <w:rPr>
          <w:noProof/>
        </w:rPr>
        <mc:AlternateContent>
          <mc:Choice Requires="wps">
            <w:drawing>
              <wp:anchor distT="45720" distB="45720" distL="114300" distR="114300" simplePos="0" relativeHeight="251645440" behindDoc="0" locked="0" layoutInCell="1" allowOverlap="1" wp14:anchorId="2ADAE576" wp14:editId="35D49CD1">
                <wp:simplePos x="0" y="0"/>
                <wp:positionH relativeFrom="margin">
                  <wp:posOffset>958649</wp:posOffset>
                </wp:positionH>
                <wp:positionV relativeFrom="paragraph">
                  <wp:posOffset>2123006</wp:posOffset>
                </wp:positionV>
                <wp:extent cx="4516120" cy="29883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2988310"/>
                        </a:xfrm>
                        <a:prstGeom prst="rect">
                          <a:avLst/>
                        </a:prstGeom>
                        <a:noFill/>
                        <a:ln w="9525">
                          <a:noFill/>
                          <a:miter lim="800000"/>
                          <a:headEnd/>
                          <a:tailEnd/>
                        </a:ln>
                      </wps:spPr>
                      <wps:txbx>
                        <w:txbxContent>
                          <w:bookmarkStart w:id="0" w:name="Organisation" w:displacedByCustomXml="next"/>
                          <w:sdt>
                            <w:sdtPr>
                              <w:rPr>
                                <w:rFonts w:ascii="Franklin Gothic Medium" w:hAnsi="Franklin Gothic Medium"/>
                                <w:sz w:val="64"/>
                                <w:szCs w:val="64"/>
                              </w:rPr>
                              <w:alias w:val="Company"/>
                              <w:tag w:val=""/>
                              <w:id w:val="-1678177723"/>
                              <w:placeholder>
                                <w:docPart w:val="D4A86FA040624D9E865E4B70114A1970"/>
                              </w:placeholder>
                              <w:dataBinding w:prefixMappings="xmlns:ns0='http://schemas.openxmlformats.org/officeDocument/2006/extended-properties' " w:xpath="/ns0:Properties[1]/ns0:Company[1]" w:storeItemID="{6668398D-A668-4E3E-A5EB-62B293D839F1}"/>
                              <w:text/>
                            </w:sdtPr>
                            <w:sdtEndPr/>
                            <w:sdtContent>
                              <w:p w14:paraId="1C581A1D" w14:textId="09DD25B0" w:rsidR="00384D5C" w:rsidRPr="004E6703" w:rsidRDefault="003B07C0" w:rsidP="00505873">
                                <w:pPr>
                                  <w:rPr>
                                    <w:rFonts w:ascii="Franklin Gothic Medium" w:hAnsi="Franklin Gothic Medium"/>
                                    <w:sz w:val="64"/>
                                    <w:szCs w:val="64"/>
                                  </w:rPr>
                                </w:pPr>
                                <w:r w:rsidRPr="004E6703">
                                  <w:rPr>
                                    <w:rFonts w:ascii="Franklin Gothic Medium" w:hAnsi="Franklin Gothic Medium"/>
                                    <w:sz w:val="64"/>
                                    <w:szCs w:val="64"/>
                                  </w:rPr>
                                  <w:t>Enter company or organisation name here.</w:t>
                                </w:r>
                              </w:p>
                            </w:sdtContent>
                          </w:sdt>
                          <w:bookmarkEnd w:id="0" w:displacedByCustomXml="prev"/>
                          <w:p w14:paraId="791874AB" w14:textId="77777777" w:rsidR="003B07C0" w:rsidRDefault="003B07C0" w:rsidP="00505873">
                            <w:pPr>
                              <w:rPr>
                                <w:rFonts w:ascii="Franklin Gothic Medium" w:hAnsi="Franklin Gothic Medium"/>
                                <w:sz w:val="48"/>
                                <w:szCs w:val="48"/>
                              </w:rPr>
                            </w:pPr>
                          </w:p>
                          <w:p w14:paraId="16455B77" w14:textId="1EA94F6C" w:rsidR="00384D5C" w:rsidRPr="004E6703" w:rsidRDefault="00AD39C0" w:rsidP="00505873">
                            <w:pPr>
                              <w:rPr>
                                <w:rFonts w:ascii="Franklin Gothic Medium" w:hAnsi="Franklin Gothic Medium"/>
                                <w:sz w:val="48"/>
                                <w:szCs w:val="48"/>
                              </w:rPr>
                            </w:pPr>
                            <w:r w:rsidRPr="004E6703">
                              <w:rPr>
                                <w:rFonts w:ascii="Franklin Gothic Medium" w:hAnsi="Franklin Gothic Medium"/>
                                <w:sz w:val="48"/>
                                <w:szCs w:val="48"/>
                              </w:rPr>
                              <w:t>Emissions</w:t>
                            </w:r>
                            <w:r w:rsidR="00556868" w:rsidRPr="004E6703">
                              <w:rPr>
                                <w:rFonts w:ascii="Franklin Gothic Medium" w:hAnsi="Franklin Gothic Medium"/>
                                <w:sz w:val="48"/>
                                <w:szCs w:val="48"/>
                              </w:rPr>
                              <w:t xml:space="preserve"> </w:t>
                            </w:r>
                            <w:r w:rsidRPr="004E6703">
                              <w:rPr>
                                <w:rFonts w:ascii="Franklin Gothic Medium" w:hAnsi="Franklin Gothic Medium"/>
                                <w:sz w:val="48"/>
                                <w:szCs w:val="48"/>
                              </w:rPr>
                              <w:t>Plan</w:t>
                            </w:r>
                            <w:r w:rsidR="003B07C0">
                              <w:rPr>
                                <w:rFonts w:ascii="Franklin Gothic Medium" w:hAnsi="Franklin Gothic Medium"/>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E576" id="_x0000_s1027" type="#_x0000_t202" style="position:absolute;margin-left:75.5pt;margin-top:167.15pt;width:355.6pt;height:235.3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" filled="f" stroked="f">
                <v:textbox>
                  <w:txbxContent>
                    <w:bookmarkStart w:id="1" w:name="Organisation" w:displacedByCustomXml="next"/>
                    <w:sdt>
                      <w:sdtPr>
                        <w:rPr>
                          <w:rFonts w:ascii="Franklin Gothic Medium" w:hAnsi="Franklin Gothic Medium"/>
                          <w:sz w:val="64"/>
                          <w:szCs w:val="64"/>
                        </w:rPr>
                        <w:alias w:val="Company"/>
                        <w:tag w:val=""/>
                        <w:id w:val="-1678177723"/>
                        <w:placeholder>
                          <w:docPart w:val="D4A86FA040624D9E865E4B70114A1970"/>
                        </w:placeholder>
                        <w:dataBinding w:prefixMappings="xmlns:ns0='http://schemas.openxmlformats.org/officeDocument/2006/extended-properties' " w:xpath="/ns0:Properties[1]/ns0:Company[1]" w:storeItemID="{6668398D-A668-4E3E-A5EB-62B293D839F1}"/>
                        <w:text/>
                      </w:sdtPr>
                      <w:sdtEndPr/>
                      <w:sdtContent>
                        <w:p w14:paraId="1C581A1D" w14:textId="09DD25B0" w:rsidR="00384D5C" w:rsidRPr="004E6703" w:rsidRDefault="003B07C0" w:rsidP="00505873">
                          <w:pPr>
                            <w:rPr>
                              <w:rFonts w:ascii="Franklin Gothic Medium" w:hAnsi="Franklin Gothic Medium"/>
                              <w:sz w:val="64"/>
                              <w:szCs w:val="64"/>
                            </w:rPr>
                          </w:pPr>
                          <w:r w:rsidRPr="004E6703">
                            <w:rPr>
                              <w:rFonts w:ascii="Franklin Gothic Medium" w:hAnsi="Franklin Gothic Medium"/>
                              <w:sz w:val="64"/>
                              <w:szCs w:val="64"/>
                            </w:rPr>
                            <w:t>Enter company or organisation name here.</w:t>
                          </w:r>
                        </w:p>
                      </w:sdtContent>
                    </w:sdt>
                    <w:bookmarkEnd w:id="1" w:displacedByCustomXml="prev"/>
                    <w:p w14:paraId="791874AB" w14:textId="77777777" w:rsidR="003B07C0" w:rsidRDefault="003B07C0" w:rsidP="00505873">
                      <w:pPr>
                        <w:rPr>
                          <w:rFonts w:ascii="Franklin Gothic Medium" w:hAnsi="Franklin Gothic Medium"/>
                          <w:sz w:val="48"/>
                          <w:szCs w:val="48"/>
                        </w:rPr>
                      </w:pPr>
                    </w:p>
                    <w:p w14:paraId="16455B77" w14:textId="1EA94F6C" w:rsidR="00384D5C" w:rsidRPr="004E6703" w:rsidRDefault="00AD39C0" w:rsidP="00505873">
                      <w:pPr>
                        <w:rPr>
                          <w:rFonts w:ascii="Franklin Gothic Medium" w:hAnsi="Franklin Gothic Medium"/>
                          <w:sz w:val="48"/>
                          <w:szCs w:val="48"/>
                        </w:rPr>
                      </w:pPr>
                      <w:r w:rsidRPr="004E6703">
                        <w:rPr>
                          <w:rFonts w:ascii="Franklin Gothic Medium" w:hAnsi="Franklin Gothic Medium"/>
                          <w:sz w:val="48"/>
                          <w:szCs w:val="48"/>
                        </w:rPr>
                        <w:t>Emissions</w:t>
                      </w:r>
                      <w:r w:rsidR="00556868" w:rsidRPr="004E6703">
                        <w:rPr>
                          <w:rFonts w:ascii="Franklin Gothic Medium" w:hAnsi="Franklin Gothic Medium"/>
                          <w:sz w:val="48"/>
                          <w:szCs w:val="48"/>
                        </w:rPr>
                        <w:t xml:space="preserve"> </w:t>
                      </w:r>
                      <w:r w:rsidRPr="004E6703">
                        <w:rPr>
                          <w:rFonts w:ascii="Franklin Gothic Medium" w:hAnsi="Franklin Gothic Medium"/>
                          <w:sz w:val="48"/>
                          <w:szCs w:val="48"/>
                        </w:rPr>
                        <w:t>Plan</w:t>
                      </w:r>
                      <w:r w:rsidR="003B07C0">
                        <w:rPr>
                          <w:rFonts w:ascii="Franklin Gothic Medium" w:hAnsi="Franklin Gothic Medium"/>
                          <w:sz w:val="48"/>
                          <w:szCs w:val="48"/>
                        </w:rPr>
                        <w:t>.</w:t>
                      </w:r>
                    </w:p>
                  </w:txbxContent>
                </v:textbox>
                <w10:wrap type="square" anchorx="margin"/>
              </v:shape>
            </w:pict>
          </mc:Fallback>
        </mc:AlternateContent>
      </w:r>
      <w:r w:rsidR="009529CE" w:rsidRPr="003542D9">
        <w:tab/>
      </w:r>
    </w:p>
    <w:bookmarkStart w:id="2" w:name="_Toc78724942" w:displacedByCustomXml="next"/>
    <w:sdt>
      <w:sdtPr>
        <w:rPr>
          <w:rFonts w:ascii="Avenir Next LT Pro Light" w:eastAsiaTheme="minorEastAsia" w:hAnsi="Avenir Next LT Pro Light" w:cstheme="minorBidi"/>
          <w:color w:val="auto"/>
          <w:sz w:val="22"/>
          <w:szCs w:val="22"/>
          <w:lang w:val="en-NZ"/>
        </w:rPr>
        <w:id w:val="898554195"/>
        <w:docPartObj>
          <w:docPartGallery w:val="Table of Contents"/>
          <w:docPartUnique/>
        </w:docPartObj>
      </w:sdtPr>
      <w:sdtEndPr>
        <w:rPr>
          <w:b/>
          <w:bCs/>
          <w:noProof/>
        </w:rPr>
      </w:sdtEndPr>
      <w:sdtContent>
        <w:p w14:paraId="374E35A6" w14:textId="5014C43B" w:rsidR="00834D3C" w:rsidRDefault="00834D3C">
          <w:pPr>
            <w:pStyle w:val="TOCHeading"/>
            <w:rPr>
              <w:rFonts w:ascii="Franklin Gothic Medium" w:hAnsi="Franklin Gothic Medium"/>
              <w:color w:val="000000" w:themeColor="text1"/>
              <w:sz w:val="40"/>
              <w:szCs w:val="40"/>
              <w:lang w:val="en-NZ"/>
            </w:rPr>
          </w:pPr>
          <w:r w:rsidRPr="004E6703">
            <w:rPr>
              <w:rFonts w:ascii="Franklin Gothic Medium" w:hAnsi="Franklin Gothic Medium"/>
              <w:color w:val="000000" w:themeColor="text1"/>
              <w:sz w:val="40"/>
              <w:szCs w:val="40"/>
              <w:lang w:val="en-NZ"/>
            </w:rPr>
            <w:t>Table of contents</w:t>
          </w:r>
        </w:p>
        <w:p w14:paraId="1C62C6BE" w14:textId="77777777" w:rsidR="003B07C0" w:rsidRPr="004E6703" w:rsidRDefault="003B07C0" w:rsidP="004E6703"/>
        <w:p w14:paraId="1AAD0C6F" w14:textId="52950C66" w:rsidR="003C0D75" w:rsidRPr="004E6703" w:rsidRDefault="00834D3C">
          <w:pPr>
            <w:pStyle w:val="TOC1"/>
            <w:tabs>
              <w:tab w:val="right" w:leader="dot" w:pos="10456"/>
            </w:tabs>
            <w:rPr>
              <w:rFonts w:ascii="Franklin Gothic Book" w:eastAsiaTheme="minorEastAsia" w:hAnsi="Franklin Gothic Book"/>
              <w:noProof/>
              <w:kern w:val="2"/>
              <w:sz w:val="24"/>
              <w:szCs w:val="30"/>
              <w:lang w:eastAsia="zh-CN" w:bidi="th-TH"/>
              <w14:ligatures w14:val="standardContextual"/>
            </w:rPr>
          </w:pPr>
          <w:r>
            <w:fldChar w:fldCharType="begin"/>
          </w:r>
          <w:r>
            <w:instrText xml:space="preserve"> TOC \o "1-3" \h \z \u </w:instrText>
          </w:r>
          <w:r>
            <w:fldChar w:fldCharType="separate"/>
          </w:r>
          <w:hyperlink w:anchor="_Toc166681371" w:history="1">
            <w:r w:rsidR="003C0D75" w:rsidRPr="004E6703">
              <w:rPr>
                <w:rStyle w:val="Hyperlink"/>
                <w:rFonts w:ascii="Franklin Gothic Book" w:hAnsi="Franklin Gothic Book"/>
                <w:noProof/>
              </w:rPr>
              <w:t>Notes on how to use this document and industrial emissions consents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_Toc166681371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1</w:t>
            </w:r>
            <w:r w:rsidR="003C0D75" w:rsidRPr="004E6703">
              <w:rPr>
                <w:rFonts w:ascii="Franklin Gothic Book" w:hAnsi="Franklin Gothic Book"/>
                <w:noProof/>
                <w:webHidden/>
              </w:rPr>
              <w:fldChar w:fldCharType="end"/>
            </w:r>
          </w:hyperlink>
        </w:p>
        <w:p w14:paraId="7BC2C893" w14:textId="447816DC" w:rsidR="003C0D75" w:rsidRPr="004E6703" w:rsidRDefault="00567A1E">
          <w:pPr>
            <w:pStyle w:val="TOC1"/>
            <w:tabs>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2" w:history="1">
            <w:r w:rsidR="003C0D75" w:rsidRPr="004E6703">
              <w:rPr>
                <w:rStyle w:val="Hyperlink"/>
                <w:rFonts w:ascii="Franklin Gothic Book" w:hAnsi="Franklin Gothic Book"/>
                <w:noProof/>
              </w:rPr>
              <w:t>Emissions Reduction Plan Summary</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_Toc166681372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2</w:t>
            </w:r>
            <w:r w:rsidR="003C0D75" w:rsidRPr="004E6703">
              <w:rPr>
                <w:rFonts w:ascii="Franklin Gothic Book" w:hAnsi="Franklin Gothic Book"/>
                <w:noProof/>
                <w:webHidden/>
              </w:rPr>
              <w:fldChar w:fldCharType="end"/>
            </w:r>
          </w:hyperlink>
        </w:p>
        <w:p w14:paraId="7A95AFD4" w14:textId="48CB62CB" w:rsidR="003C0D75" w:rsidRPr="004E6703" w:rsidRDefault="00567A1E">
          <w:pPr>
            <w:pStyle w:val="TOC1"/>
            <w:tabs>
              <w:tab w:val="left" w:pos="44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3" w:history="1">
            <w:r w:rsidR="003C0D75" w:rsidRPr="004E6703">
              <w:rPr>
                <w:rStyle w:val="Hyperlink"/>
                <w:rFonts w:ascii="Franklin Gothic Book" w:hAnsi="Franklin Gothic Book"/>
                <w:noProof/>
              </w:rPr>
              <w:t>1.</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Organisation, Site, and Process Overview</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_Toc166681373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5</w:t>
            </w:r>
            <w:r w:rsidR="003C0D75" w:rsidRPr="004E6703">
              <w:rPr>
                <w:rFonts w:ascii="Franklin Gothic Book" w:hAnsi="Franklin Gothic Book"/>
                <w:noProof/>
                <w:webHidden/>
              </w:rPr>
              <w:fldChar w:fldCharType="end"/>
            </w:r>
          </w:hyperlink>
        </w:p>
        <w:p w14:paraId="5B873EBE" w14:textId="338474AD" w:rsidR="003C0D75" w:rsidRPr="004E6703" w:rsidRDefault="00567A1E">
          <w:pPr>
            <w:pStyle w:val="TOC1"/>
            <w:tabs>
              <w:tab w:val="left" w:pos="44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4" w:history="1">
            <w:r w:rsidR="003C0D75" w:rsidRPr="004E6703">
              <w:rPr>
                <w:rStyle w:val="Hyperlink"/>
                <w:rFonts w:ascii="Franklin Gothic Book" w:hAnsi="Franklin Gothic Book"/>
                <w:noProof/>
              </w:rPr>
              <w:t>2.</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Equipment and Operations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_Toc166681374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6</w:t>
            </w:r>
            <w:r w:rsidR="003C0D75" w:rsidRPr="004E6703">
              <w:rPr>
                <w:rFonts w:ascii="Franklin Gothic Book" w:hAnsi="Franklin Gothic Book"/>
                <w:noProof/>
                <w:webHidden/>
              </w:rPr>
              <w:fldChar w:fldCharType="end"/>
            </w:r>
          </w:hyperlink>
        </w:p>
        <w:p w14:paraId="6E7EDA0F" w14:textId="64D15D14" w:rsidR="003C0D75" w:rsidRPr="004E6703" w:rsidRDefault="00567A1E">
          <w:pPr>
            <w:pStyle w:val="TOC1"/>
            <w:tabs>
              <w:tab w:val="left" w:pos="44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5" w:history="1">
            <w:r w:rsidR="003C0D75" w:rsidRPr="004E6703">
              <w:rPr>
                <w:rStyle w:val="Hyperlink"/>
                <w:rFonts w:ascii="Franklin Gothic Book" w:hAnsi="Franklin Gothic Book"/>
                <w:noProof/>
              </w:rPr>
              <w:t>3.</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Fuel Usage and Associated Greenhouse Gas Emissions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_Toc166681375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7</w:t>
            </w:r>
            <w:r w:rsidR="003C0D75" w:rsidRPr="004E6703">
              <w:rPr>
                <w:rFonts w:ascii="Franklin Gothic Book" w:hAnsi="Franklin Gothic Book"/>
                <w:noProof/>
                <w:webHidden/>
              </w:rPr>
              <w:fldChar w:fldCharType="end"/>
            </w:r>
          </w:hyperlink>
        </w:p>
        <w:p w14:paraId="138065E4" w14:textId="0C0D3C14" w:rsidR="003C0D75" w:rsidRPr="004E6703" w:rsidRDefault="00567A1E">
          <w:pPr>
            <w:pStyle w:val="TOC2"/>
            <w:tabs>
              <w:tab w:val="left" w:pos="96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6" w:history="1">
            <w:r w:rsidR="003C0D75" w:rsidRPr="004E6703">
              <w:rPr>
                <w:rStyle w:val="Hyperlink"/>
                <w:rFonts w:ascii="Franklin Gothic Book" w:hAnsi="Franklin Gothic Book"/>
                <w:noProof/>
              </w:rPr>
              <w:t>3.1</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Historical Energy Consumption, Costs &amp; Associated Emissions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_Toc166681376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7</w:t>
            </w:r>
            <w:r w:rsidR="003C0D75" w:rsidRPr="004E6703">
              <w:rPr>
                <w:rFonts w:ascii="Franklin Gothic Book" w:hAnsi="Franklin Gothic Book"/>
                <w:noProof/>
                <w:webHidden/>
              </w:rPr>
              <w:fldChar w:fldCharType="end"/>
            </w:r>
          </w:hyperlink>
        </w:p>
        <w:p w14:paraId="3FD199CB" w14:textId="58649616" w:rsidR="003C0D75" w:rsidRPr="004E6703" w:rsidRDefault="00567A1E">
          <w:pPr>
            <w:pStyle w:val="TOC1"/>
            <w:tabs>
              <w:tab w:val="left" w:pos="44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7" w:history="1">
            <w:r w:rsidR="003C0D75" w:rsidRPr="004E6703">
              <w:rPr>
                <w:rStyle w:val="Hyperlink"/>
                <w:rFonts w:ascii="Franklin Gothic Book" w:hAnsi="Franklin Gothic Book"/>
                <w:noProof/>
              </w:rPr>
              <w:t>4.</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Greenhouse Gas Reduction Opportunities Explored</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_Toc166681377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8</w:t>
            </w:r>
            <w:r w:rsidR="003C0D75" w:rsidRPr="004E6703">
              <w:rPr>
                <w:rFonts w:ascii="Franklin Gothic Book" w:hAnsi="Franklin Gothic Book"/>
                <w:noProof/>
                <w:webHidden/>
              </w:rPr>
              <w:fldChar w:fldCharType="end"/>
            </w:r>
          </w:hyperlink>
        </w:p>
        <w:p w14:paraId="6705E2E6" w14:textId="748C42AA" w:rsidR="003C0D75" w:rsidRPr="004E6703" w:rsidRDefault="00567A1E">
          <w:pPr>
            <w:pStyle w:val="TOC2"/>
            <w:tabs>
              <w:tab w:val="left" w:pos="96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8" w:history="1">
            <w:r w:rsidR="003C0D75" w:rsidRPr="004E6703">
              <w:rPr>
                <w:rStyle w:val="Hyperlink"/>
                <w:rFonts w:ascii="Franklin Gothic Book" w:hAnsi="Franklin Gothic Book"/>
                <w:noProof/>
              </w:rPr>
              <w:t>4.1</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Process change opportunities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_Toc166681378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8</w:t>
            </w:r>
            <w:r w:rsidR="003C0D75" w:rsidRPr="004E6703">
              <w:rPr>
                <w:rFonts w:ascii="Franklin Gothic Book" w:hAnsi="Franklin Gothic Book"/>
                <w:noProof/>
                <w:webHidden/>
              </w:rPr>
              <w:fldChar w:fldCharType="end"/>
            </w:r>
          </w:hyperlink>
        </w:p>
        <w:p w14:paraId="67DE8FCF" w14:textId="58D68695" w:rsidR="003C0D75" w:rsidRPr="004E6703" w:rsidRDefault="00567A1E">
          <w:pPr>
            <w:pStyle w:val="TOC2"/>
            <w:tabs>
              <w:tab w:val="left" w:pos="96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79" w:history="1">
            <w:r w:rsidR="003C0D75" w:rsidRPr="004E6703">
              <w:rPr>
                <w:rStyle w:val="Hyperlink"/>
                <w:rFonts w:ascii="Franklin Gothic Book" w:hAnsi="Franklin Gothic Book"/>
                <w:noProof/>
              </w:rPr>
              <w:t>4.2</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Energy efficiency opportunities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_Toc166681379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8</w:t>
            </w:r>
            <w:r w:rsidR="003C0D75" w:rsidRPr="004E6703">
              <w:rPr>
                <w:rFonts w:ascii="Franklin Gothic Book" w:hAnsi="Franklin Gothic Book"/>
                <w:noProof/>
                <w:webHidden/>
              </w:rPr>
              <w:fldChar w:fldCharType="end"/>
            </w:r>
          </w:hyperlink>
        </w:p>
        <w:p w14:paraId="603FD482" w14:textId="1F9B7FCA" w:rsidR="003C0D75" w:rsidRPr="004E6703" w:rsidRDefault="00567A1E">
          <w:pPr>
            <w:pStyle w:val="TOC2"/>
            <w:tabs>
              <w:tab w:val="left" w:pos="96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80" w:history="1">
            <w:r w:rsidR="003C0D75" w:rsidRPr="004E6703">
              <w:rPr>
                <w:rStyle w:val="Hyperlink"/>
                <w:rFonts w:ascii="Franklin Gothic Book" w:hAnsi="Franklin Gothic Book"/>
                <w:noProof/>
              </w:rPr>
              <w:t>4.3</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Demand Reduction opportunities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_Toc166681380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9</w:t>
            </w:r>
            <w:r w:rsidR="003C0D75" w:rsidRPr="004E6703">
              <w:rPr>
                <w:rFonts w:ascii="Franklin Gothic Book" w:hAnsi="Franklin Gothic Book"/>
                <w:noProof/>
                <w:webHidden/>
              </w:rPr>
              <w:fldChar w:fldCharType="end"/>
            </w:r>
          </w:hyperlink>
        </w:p>
        <w:p w14:paraId="0BC8770A" w14:textId="45C7AD82" w:rsidR="003C0D75" w:rsidRPr="004E6703" w:rsidRDefault="00567A1E">
          <w:pPr>
            <w:pStyle w:val="TOC2"/>
            <w:tabs>
              <w:tab w:val="left" w:pos="960"/>
              <w:tab w:val="right" w:leader="dot" w:pos="10456"/>
            </w:tabs>
            <w:rPr>
              <w:rFonts w:ascii="Franklin Gothic Book" w:eastAsiaTheme="minorEastAsia" w:hAnsi="Franklin Gothic Book"/>
              <w:noProof/>
              <w:kern w:val="2"/>
              <w:sz w:val="24"/>
              <w:szCs w:val="30"/>
              <w:lang w:eastAsia="zh-CN" w:bidi="th-TH"/>
              <w14:ligatures w14:val="standardContextual"/>
            </w:rPr>
          </w:pPr>
          <w:hyperlink w:anchor="_Toc166681381" w:history="1">
            <w:r w:rsidR="003C0D75" w:rsidRPr="004E6703">
              <w:rPr>
                <w:rStyle w:val="Hyperlink"/>
                <w:rFonts w:ascii="Franklin Gothic Book" w:hAnsi="Franklin Gothic Book"/>
                <w:noProof/>
              </w:rPr>
              <w:t>4.4</w:t>
            </w:r>
            <w:r w:rsidR="003C0D75" w:rsidRPr="004E6703">
              <w:rPr>
                <w:rFonts w:ascii="Franklin Gothic Book" w:eastAsiaTheme="minorEastAsia" w:hAnsi="Franklin Gothic Book"/>
                <w:noProof/>
                <w:kern w:val="2"/>
                <w:sz w:val="24"/>
                <w:szCs w:val="30"/>
                <w:lang w:eastAsia="zh-CN" w:bidi="th-TH"/>
                <w14:ligatures w14:val="standardContextual"/>
              </w:rPr>
              <w:tab/>
            </w:r>
            <w:r w:rsidR="003C0D75" w:rsidRPr="004E6703">
              <w:rPr>
                <w:rStyle w:val="Hyperlink"/>
                <w:rFonts w:ascii="Franklin Gothic Book" w:hAnsi="Franklin Gothic Book"/>
                <w:noProof/>
              </w:rPr>
              <w:t>Fuel switching opportunities</w:t>
            </w:r>
            <w:r w:rsidR="003C0D75" w:rsidRPr="004E6703">
              <w:rPr>
                <w:rFonts w:ascii="Franklin Gothic Book" w:hAnsi="Franklin Gothic Book"/>
                <w:noProof/>
                <w:webHidden/>
              </w:rPr>
              <w:tab/>
            </w:r>
            <w:r w:rsidR="003C0D75" w:rsidRPr="004E6703">
              <w:rPr>
                <w:rFonts w:ascii="Franklin Gothic Book" w:hAnsi="Franklin Gothic Book"/>
                <w:noProof/>
                <w:webHidden/>
              </w:rPr>
              <w:fldChar w:fldCharType="begin"/>
            </w:r>
            <w:r w:rsidR="003C0D75" w:rsidRPr="004E6703">
              <w:rPr>
                <w:rFonts w:ascii="Franklin Gothic Book" w:hAnsi="Franklin Gothic Book"/>
                <w:noProof/>
                <w:webHidden/>
              </w:rPr>
              <w:instrText xml:space="preserve"> PAGEREF _Toc166681381 \h </w:instrText>
            </w:r>
            <w:r w:rsidR="003C0D75" w:rsidRPr="004E6703">
              <w:rPr>
                <w:rFonts w:ascii="Franklin Gothic Book" w:hAnsi="Franklin Gothic Book"/>
                <w:noProof/>
                <w:webHidden/>
              </w:rPr>
            </w:r>
            <w:r w:rsidR="003C0D75" w:rsidRPr="004E6703">
              <w:rPr>
                <w:rFonts w:ascii="Franklin Gothic Book" w:hAnsi="Franklin Gothic Book"/>
                <w:noProof/>
                <w:webHidden/>
              </w:rPr>
              <w:fldChar w:fldCharType="separate"/>
            </w:r>
            <w:r w:rsidR="003C0D75" w:rsidRPr="004E6703">
              <w:rPr>
                <w:rFonts w:ascii="Franklin Gothic Book" w:hAnsi="Franklin Gothic Book"/>
                <w:noProof/>
                <w:webHidden/>
              </w:rPr>
              <w:t>9</w:t>
            </w:r>
            <w:r w:rsidR="003C0D75" w:rsidRPr="004E6703">
              <w:rPr>
                <w:rFonts w:ascii="Franklin Gothic Book" w:hAnsi="Franklin Gothic Book"/>
                <w:noProof/>
                <w:webHidden/>
              </w:rPr>
              <w:fldChar w:fldCharType="end"/>
            </w:r>
          </w:hyperlink>
        </w:p>
        <w:p w14:paraId="4E6CF9CB" w14:textId="248B7F1F" w:rsidR="00834D3C" w:rsidRDefault="00834D3C">
          <w:r>
            <w:rPr>
              <w:b/>
              <w:bCs/>
              <w:noProof/>
            </w:rPr>
            <w:fldChar w:fldCharType="end"/>
          </w:r>
        </w:p>
      </w:sdtContent>
    </w:sdt>
    <w:p w14:paraId="087E1EC1" w14:textId="4B8E27A3" w:rsidR="00834D3C" w:rsidRDefault="00834D3C" w:rsidP="00834D3C">
      <w:pPr>
        <w:pStyle w:val="Heading1"/>
        <w:numPr>
          <w:ilvl w:val="0"/>
          <w:numId w:val="0"/>
        </w:numPr>
        <w:ind w:left="680" w:hanging="680"/>
        <w:rPr>
          <w:rFonts w:ascii="Franklin Gothic Medium" w:hAnsi="Franklin Gothic Medium"/>
          <w:b w:val="0"/>
          <w:color w:val="000000" w:themeColor="text1"/>
        </w:rPr>
      </w:pPr>
      <w:bookmarkStart w:id="3" w:name="_Toc166681371"/>
      <w:r w:rsidRPr="004E6703">
        <w:rPr>
          <w:rFonts w:ascii="Franklin Gothic Medium" w:hAnsi="Franklin Gothic Medium"/>
          <w:b w:val="0"/>
          <w:color w:val="000000" w:themeColor="text1"/>
        </w:rPr>
        <w:t>Notes on how to use this document and industrial emissions consents</w:t>
      </w:r>
      <w:bookmarkEnd w:id="3"/>
    </w:p>
    <w:p w14:paraId="3BB15EB5" w14:textId="77777777" w:rsidR="003B07C0" w:rsidRPr="003B07C0" w:rsidRDefault="003B07C0" w:rsidP="004E6703"/>
    <w:p w14:paraId="696E880F" w14:textId="0D42A786" w:rsidR="00834D3C" w:rsidRPr="004E6703" w:rsidRDefault="00834D3C" w:rsidP="00834D3C">
      <w:pPr>
        <w:rPr>
          <w:rFonts w:ascii="Franklin Gothic Book" w:hAnsi="Franklin Gothic Book"/>
        </w:rPr>
      </w:pPr>
      <w:r w:rsidRPr="004E6703">
        <w:rPr>
          <w:rFonts w:ascii="Franklin Gothic Book" w:hAnsi="Franklin Gothic Book"/>
        </w:rPr>
        <w:t xml:space="preserve">This document is intended to be used in conjunction with the </w:t>
      </w:r>
      <w:r w:rsidR="00BF7812" w:rsidRPr="004E6703">
        <w:rPr>
          <w:rFonts w:ascii="Franklin Gothic Book" w:hAnsi="Franklin Gothic Book"/>
        </w:rPr>
        <w:t>user</w:t>
      </w:r>
      <w:r w:rsidRPr="004E6703">
        <w:rPr>
          <w:rFonts w:ascii="Franklin Gothic Book" w:hAnsi="Franklin Gothic Book"/>
        </w:rPr>
        <w:t xml:space="preserve"> guide and the excel </w:t>
      </w:r>
      <w:r w:rsidR="00BF7812" w:rsidRPr="004E6703">
        <w:rPr>
          <w:rFonts w:ascii="Franklin Gothic Medium" w:hAnsi="Franklin Gothic Medium"/>
          <w:color w:val="000000" w:themeColor="text1"/>
        </w:rPr>
        <w:t>Calculations Spreadsheet</w:t>
      </w:r>
      <w:r w:rsidRPr="004E6703">
        <w:rPr>
          <w:rFonts w:ascii="Franklin Gothic Medium" w:hAnsi="Franklin Gothic Medium"/>
          <w:color w:val="000000" w:themeColor="text1"/>
        </w:rPr>
        <w:t>.</w:t>
      </w:r>
      <w:r w:rsidRPr="004E6703">
        <w:rPr>
          <w:rFonts w:ascii="Franklin Gothic Book" w:hAnsi="Franklin Gothic Book"/>
          <w:color w:val="000000" w:themeColor="text1"/>
        </w:rPr>
        <w:t xml:space="preserve"> </w:t>
      </w:r>
      <w:r w:rsidRPr="004E6703">
        <w:rPr>
          <w:rFonts w:ascii="Franklin Gothic Book" w:hAnsi="Franklin Gothic Book"/>
        </w:rPr>
        <w:t xml:space="preserve">This document is the final step to assembling a plan, so if you have not already, start with the how-to guide for background information and a detailed walkthrough. </w:t>
      </w:r>
    </w:p>
    <w:p w14:paraId="50669F42" w14:textId="77777777" w:rsidR="00834D3C" w:rsidRPr="004E6703" w:rsidRDefault="00834D3C" w:rsidP="00834D3C">
      <w:pPr>
        <w:rPr>
          <w:rFonts w:ascii="Franklin Gothic Book" w:hAnsi="Franklin Gothic Book"/>
        </w:rPr>
      </w:pPr>
    </w:p>
    <w:p w14:paraId="0BF891D4" w14:textId="77777777" w:rsidR="00834D3C" w:rsidRPr="004E6703" w:rsidRDefault="00834D3C" w:rsidP="00834D3C">
      <w:pPr>
        <w:rPr>
          <w:rFonts w:ascii="Franklin Gothic Book" w:hAnsi="Franklin Gothic Book"/>
        </w:rPr>
      </w:pPr>
      <w:r w:rsidRPr="004E6703">
        <w:rPr>
          <w:rFonts w:ascii="Franklin Gothic Book" w:hAnsi="Franklin Gothic Book"/>
        </w:rPr>
        <w:t>Italicised text is for instructions. All text added to this document should be done inside the boxes provided:</w:t>
      </w:r>
    </w:p>
    <w:p w14:paraId="59FF263D" w14:textId="77777777" w:rsidR="00834D3C" w:rsidRDefault="00834D3C" w:rsidP="00834D3C">
      <w:r>
        <w:t xml:space="preserve"> </w:t>
      </w:r>
    </w:p>
    <w:tbl>
      <w:tblPr>
        <w:tblStyle w:val="TableGrid"/>
        <w:tblW w:w="0" w:type="auto"/>
        <w:tblLook w:val="04A0" w:firstRow="1" w:lastRow="0" w:firstColumn="1" w:lastColumn="0" w:noHBand="0" w:noVBand="1"/>
      </w:tblPr>
      <w:tblGrid>
        <w:gridCol w:w="10456"/>
      </w:tblGrid>
      <w:tr w:rsidR="00834D3C" w14:paraId="1B9925B6" w14:textId="77777777" w:rsidTr="008A0C0E">
        <w:tc>
          <w:tcPr>
            <w:tcW w:w="10456" w:type="dxa"/>
          </w:tcPr>
          <w:p w14:paraId="2C6AE327" w14:textId="77777777" w:rsidR="00834D3C" w:rsidRPr="004E6703" w:rsidRDefault="00834D3C" w:rsidP="008A0C0E">
            <w:pPr>
              <w:rPr>
                <w:rFonts w:ascii="Franklin Gothic Book" w:hAnsi="Franklin Gothic Book"/>
              </w:rPr>
            </w:pPr>
            <w:r w:rsidRPr="004E6703">
              <w:rPr>
                <w:rFonts w:ascii="Franklin Gothic Book" w:hAnsi="Franklin Gothic Book"/>
              </w:rPr>
              <w:t>Example box: type here</w:t>
            </w:r>
          </w:p>
        </w:tc>
      </w:tr>
    </w:tbl>
    <w:p w14:paraId="5D488916" w14:textId="77777777" w:rsidR="00834D3C" w:rsidRDefault="00834D3C" w:rsidP="00834D3C"/>
    <w:p w14:paraId="42C00641" w14:textId="66F0D19E" w:rsidR="00834D3C" w:rsidRPr="004E6703" w:rsidRDefault="00834D3C" w:rsidP="004E6703">
      <w:pPr>
        <w:shd w:val="clear" w:color="auto" w:fill="D9D9D9" w:themeFill="background1" w:themeFillShade="D9"/>
        <w:rPr>
          <w:rFonts w:ascii="Franklin Gothic Book" w:hAnsi="Franklin Gothic Book"/>
        </w:rPr>
      </w:pPr>
      <w:r w:rsidRPr="004E6703">
        <w:rPr>
          <w:rFonts w:ascii="Franklin Gothic Book" w:hAnsi="Franklin Gothic Book"/>
        </w:rPr>
        <w:t>If you are using this document specifically for a</w:t>
      </w:r>
      <w:r w:rsidR="00CD46ED" w:rsidRPr="004E6703">
        <w:rPr>
          <w:rFonts w:ascii="Franklin Gothic Book" w:hAnsi="Franklin Gothic Book"/>
        </w:rPr>
        <w:t xml:space="preserve"> resource </w:t>
      </w:r>
      <w:r w:rsidRPr="004E6703">
        <w:rPr>
          <w:rFonts w:ascii="Franklin Gothic Book" w:hAnsi="Franklin Gothic Book"/>
        </w:rPr>
        <w:t xml:space="preserve">consent, </w:t>
      </w:r>
      <w:r w:rsidR="009C1271" w:rsidRPr="004E6703">
        <w:rPr>
          <w:rFonts w:ascii="Franklin Gothic Book" w:hAnsi="Franklin Gothic Book"/>
        </w:rPr>
        <w:t xml:space="preserve">all of the text and information generally applies, but </w:t>
      </w:r>
      <w:r w:rsidRPr="004E6703">
        <w:rPr>
          <w:rFonts w:ascii="Franklin Gothic Book" w:hAnsi="Franklin Gothic Book"/>
        </w:rPr>
        <w:t xml:space="preserve">information </w:t>
      </w:r>
      <w:r w:rsidR="004839AC" w:rsidRPr="004E6703">
        <w:rPr>
          <w:rFonts w:ascii="Franklin Gothic Book" w:hAnsi="Franklin Gothic Book"/>
        </w:rPr>
        <w:t>specific to industrial emissions consents are highlighted</w:t>
      </w:r>
      <w:r w:rsidRPr="004E6703">
        <w:rPr>
          <w:rFonts w:ascii="Franklin Gothic Book" w:hAnsi="Franklin Gothic Book"/>
        </w:rPr>
        <w:t xml:space="preserve"> </w:t>
      </w:r>
      <w:r w:rsidR="00CD46ED" w:rsidRPr="004E6703">
        <w:rPr>
          <w:rFonts w:ascii="Franklin Gothic Book" w:hAnsi="Franklin Gothic Book"/>
        </w:rPr>
        <w:t>green</w:t>
      </w:r>
      <w:r w:rsidR="00975BF0" w:rsidRPr="004E6703">
        <w:rPr>
          <w:rFonts w:ascii="Franklin Gothic Book" w:hAnsi="Franklin Gothic Book"/>
        </w:rPr>
        <w:t xml:space="preserve"> (like this sentence)</w:t>
      </w:r>
      <w:r w:rsidRPr="004E6703">
        <w:rPr>
          <w:rFonts w:ascii="Franklin Gothic Book" w:hAnsi="Franklin Gothic Book"/>
        </w:rPr>
        <w:t xml:space="preserve">. </w:t>
      </w:r>
    </w:p>
    <w:p w14:paraId="5842646C" w14:textId="77777777" w:rsidR="00834D3C" w:rsidRDefault="00834D3C">
      <w:pPr>
        <w:spacing w:after="160" w:line="259" w:lineRule="auto"/>
        <w:rPr>
          <w:rFonts w:eastAsiaTheme="majorEastAsia" w:cstheme="majorBidi"/>
          <w:b/>
          <w:color w:val="68B7C3"/>
          <w:sz w:val="32"/>
          <w:szCs w:val="32"/>
        </w:rPr>
      </w:pPr>
      <w:r>
        <w:br w:type="page"/>
      </w:r>
    </w:p>
    <w:p w14:paraId="52E09AE8" w14:textId="7F6AA906" w:rsidR="005E641E" w:rsidRDefault="005E641E" w:rsidP="00B944B9">
      <w:pPr>
        <w:pStyle w:val="Heading1"/>
        <w:numPr>
          <w:ilvl w:val="0"/>
          <w:numId w:val="0"/>
        </w:numPr>
        <w:ind w:left="680" w:hanging="680"/>
        <w:rPr>
          <w:rFonts w:ascii="Franklin Gothic Medium" w:hAnsi="Franklin Gothic Medium"/>
          <w:b w:val="0"/>
          <w:color w:val="000000" w:themeColor="text1"/>
          <w:sz w:val="40"/>
          <w:szCs w:val="40"/>
        </w:rPr>
      </w:pPr>
      <w:bookmarkStart w:id="4" w:name="_Toc166681372"/>
      <w:r w:rsidRPr="004E6703">
        <w:rPr>
          <w:rFonts w:ascii="Franklin Gothic Medium" w:hAnsi="Franklin Gothic Medium"/>
          <w:b w:val="0"/>
          <w:color w:val="000000" w:themeColor="text1"/>
          <w:sz w:val="40"/>
          <w:szCs w:val="40"/>
        </w:rPr>
        <w:lastRenderedPageBreak/>
        <w:t>E</w:t>
      </w:r>
      <w:r w:rsidR="00AD39C0" w:rsidRPr="004E6703">
        <w:rPr>
          <w:rFonts w:ascii="Franklin Gothic Medium" w:hAnsi="Franklin Gothic Medium"/>
          <w:b w:val="0"/>
          <w:color w:val="000000" w:themeColor="text1"/>
          <w:sz w:val="40"/>
          <w:szCs w:val="40"/>
        </w:rPr>
        <w:t>missions</w:t>
      </w:r>
      <w:r w:rsidR="00556868" w:rsidRPr="004E6703">
        <w:rPr>
          <w:rFonts w:ascii="Franklin Gothic Medium" w:hAnsi="Franklin Gothic Medium"/>
          <w:b w:val="0"/>
          <w:color w:val="000000" w:themeColor="text1"/>
          <w:sz w:val="40"/>
          <w:szCs w:val="40"/>
        </w:rPr>
        <w:t xml:space="preserve"> </w:t>
      </w:r>
      <w:r w:rsidR="00AD39C0" w:rsidRPr="004E6703">
        <w:rPr>
          <w:rFonts w:ascii="Franklin Gothic Medium" w:hAnsi="Franklin Gothic Medium"/>
          <w:b w:val="0"/>
          <w:color w:val="000000" w:themeColor="text1"/>
          <w:sz w:val="40"/>
          <w:szCs w:val="40"/>
        </w:rPr>
        <w:t>Plan</w:t>
      </w:r>
      <w:r w:rsidRPr="004E6703">
        <w:rPr>
          <w:rFonts w:ascii="Franklin Gothic Medium" w:hAnsi="Franklin Gothic Medium"/>
          <w:b w:val="0"/>
          <w:color w:val="000000" w:themeColor="text1"/>
          <w:sz w:val="40"/>
          <w:szCs w:val="40"/>
        </w:rPr>
        <w:t xml:space="preserve"> Summary</w:t>
      </w:r>
      <w:bookmarkEnd w:id="4"/>
      <w:bookmarkEnd w:id="2"/>
    </w:p>
    <w:p w14:paraId="417CA105" w14:textId="77777777" w:rsidR="001C5BFC" w:rsidRPr="001C5BFC" w:rsidRDefault="001C5BFC" w:rsidP="004E6703"/>
    <w:p w14:paraId="2FEBF978" w14:textId="6553EC37" w:rsidR="00E34401" w:rsidRPr="004E6703" w:rsidRDefault="00AD39C0" w:rsidP="00AD39C0">
      <w:pPr>
        <w:rPr>
          <w:rFonts w:ascii="Franklin Gothic Book" w:hAnsi="Franklin Gothic Book"/>
        </w:rPr>
      </w:pPr>
      <w:r w:rsidRPr="004E6703">
        <w:rPr>
          <w:rFonts w:ascii="Franklin Gothic Book" w:hAnsi="Franklin Gothic Book"/>
        </w:rPr>
        <w:t xml:space="preserve">Write the </w:t>
      </w:r>
      <w:r w:rsidR="00B23DED" w:rsidRPr="004E6703">
        <w:rPr>
          <w:rFonts w:ascii="Franklin Gothic Book" w:hAnsi="Franklin Gothic Book"/>
        </w:rPr>
        <w:t>summary</w:t>
      </w:r>
      <w:r w:rsidRPr="004E6703">
        <w:rPr>
          <w:rFonts w:ascii="Franklin Gothic Book" w:hAnsi="Franklin Gothic Book"/>
        </w:rPr>
        <w:t xml:space="preserve"> details of your emissions reduction plan </w:t>
      </w:r>
      <w:r w:rsidR="00413868" w:rsidRPr="004E6703">
        <w:rPr>
          <w:rFonts w:ascii="Franklin Gothic Book" w:hAnsi="Franklin Gothic Book"/>
        </w:rPr>
        <w:t>in the box below.</w:t>
      </w:r>
      <w:r w:rsidRPr="004E6703">
        <w:rPr>
          <w:rFonts w:ascii="Franklin Gothic Book" w:hAnsi="Franklin Gothic Book"/>
        </w:rPr>
        <w:t xml:space="preserve"> </w:t>
      </w:r>
    </w:p>
    <w:p w14:paraId="2857C2B6" w14:textId="088E809B" w:rsidR="00AD39C0" w:rsidRPr="004E6703" w:rsidRDefault="00AD39C0" w:rsidP="00AD39C0">
      <w:pPr>
        <w:pStyle w:val="ListParagraph"/>
        <w:numPr>
          <w:ilvl w:val="0"/>
          <w:numId w:val="48"/>
        </w:numPr>
        <w:rPr>
          <w:rFonts w:ascii="Franklin Gothic Book" w:hAnsi="Franklin Gothic Book"/>
        </w:rPr>
      </w:pPr>
      <w:r w:rsidRPr="004E6703">
        <w:rPr>
          <w:rFonts w:ascii="Franklin Gothic Book" w:hAnsi="Franklin Gothic Book"/>
        </w:rPr>
        <w:t xml:space="preserve">What projects </w:t>
      </w:r>
      <w:r w:rsidR="00915BBC" w:rsidRPr="004E6703">
        <w:rPr>
          <w:rFonts w:ascii="Franklin Gothic Book" w:hAnsi="Franklin Gothic Book"/>
        </w:rPr>
        <w:t xml:space="preserve">that you have considered </w:t>
      </w:r>
      <w:r w:rsidRPr="004E6703">
        <w:rPr>
          <w:rFonts w:ascii="Franklin Gothic Book" w:hAnsi="Franklin Gothic Book"/>
        </w:rPr>
        <w:t xml:space="preserve">do you intend to complete and when? </w:t>
      </w:r>
    </w:p>
    <w:p w14:paraId="41A34406" w14:textId="4CA2497D" w:rsidR="00915BBC" w:rsidRPr="004E6703" w:rsidRDefault="0099183A" w:rsidP="00C22902">
      <w:pPr>
        <w:pStyle w:val="ListParagraph"/>
        <w:numPr>
          <w:ilvl w:val="0"/>
          <w:numId w:val="48"/>
        </w:numPr>
        <w:rPr>
          <w:rFonts w:ascii="Franklin Gothic Book" w:hAnsi="Franklin Gothic Book"/>
        </w:rPr>
      </w:pPr>
      <w:r w:rsidRPr="004E6703">
        <w:rPr>
          <w:rFonts w:ascii="Franklin Gothic Book" w:hAnsi="Franklin Gothic Book"/>
        </w:rPr>
        <w:t>What impact will that have on your overall emissions</w:t>
      </w:r>
      <w:r w:rsidR="00C22902" w:rsidRPr="004E6703">
        <w:rPr>
          <w:rFonts w:ascii="Franklin Gothic Book" w:hAnsi="Franklin Gothic Book"/>
        </w:rPr>
        <w:t xml:space="preserve"> and what is the required investment?</w:t>
      </w:r>
    </w:p>
    <w:p w14:paraId="40580488" w14:textId="55DA06FE" w:rsidR="00C22902" w:rsidRPr="004E6703" w:rsidRDefault="00C22902" w:rsidP="00C22902">
      <w:pPr>
        <w:pStyle w:val="ListParagraph"/>
        <w:numPr>
          <w:ilvl w:val="0"/>
          <w:numId w:val="48"/>
        </w:numPr>
        <w:rPr>
          <w:rFonts w:ascii="Franklin Gothic Book" w:hAnsi="Franklin Gothic Book"/>
        </w:rPr>
      </w:pPr>
      <w:r w:rsidRPr="004E6703">
        <w:rPr>
          <w:rFonts w:ascii="Franklin Gothic Book" w:hAnsi="Franklin Gothic Book"/>
        </w:rPr>
        <w:t xml:space="preserve">Briefly discuss why this approach was chosen (or otherwise summarise section 4). </w:t>
      </w:r>
    </w:p>
    <w:p w14:paraId="11633D2D" w14:textId="17B75BB5" w:rsidR="002649E7" w:rsidRPr="004E6703" w:rsidRDefault="00413868" w:rsidP="004E6703">
      <w:pPr>
        <w:pStyle w:val="ListParagraph"/>
        <w:numPr>
          <w:ilvl w:val="0"/>
          <w:numId w:val="48"/>
        </w:numPr>
        <w:shd w:val="clear" w:color="auto" w:fill="D9D9D9" w:themeFill="background1" w:themeFillShade="D9"/>
        <w:rPr>
          <w:rFonts w:ascii="Franklin Gothic Book" w:hAnsi="Franklin Gothic Book"/>
        </w:rPr>
      </w:pPr>
      <w:r w:rsidRPr="004E6703">
        <w:rPr>
          <w:rFonts w:ascii="Franklin Gothic Book" w:hAnsi="Franklin Gothic Book"/>
        </w:rPr>
        <w:t xml:space="preserve">If </w:t>
      </w:r>
      <w:r w:rsidR="00C15C6D" w:rsidRPr="004E6703">
        <w:rPr>
          <w:rFonts w:ascii="Franklin Gothic Book" w:hAnsi="Franklin Gothic Book"/>
        </w:rPr>
        <w:t>applying for a</w:t>
      </w:r>
      <w:r w:rsidR="00291DE8" w:rsidRPr="004E6703">
        <w:rPr>
          <w:rFonts w:ascii="Franklin Gothic Book" w:hAnsi="Franklin Gothic Book"/>
        </w:rPr>
        <w:t xml:space="preserve"> resource </w:t>
      </w:r>
      <w:r w:rsidR="00C15C6D" w:rsidRPr="004E6703">
        <w:rPr>
          <w:rFonts w:ascii="Franklin Gothic Book" w:hAnsi="Franklin Gothic Book"/>
        </w:rPr>
        <w:t>consent, w</w:t>
      </w:r>
      <w:r w:rsidR="00AD39C0" w:rsidRPr="004E6703">
        <w:rPr>
          <w:rFonts w:ascii="Franklin Gothic Book" w:hAnsi="Franklin Gothic Book"/>
        </w:rPr>
        <w:t xml:space="preserve">hy were these projects selected as the best practicable option? </w:t>
      </w:r>
    </w:p>
    <w:p w14:paraId="514CD416" w14:textId="5F9839E9" w:rsidR="00B23DED" w:rsidRPr="004E6703" w:rsidRDefault="00A06939" w:rsidP="004E6703">
      <w:pPr>
        <w:pStyle w:val="ListParagraph"/>
        <w:numPr>
          <w:ilvl w:val="1"/>
          <w:numId w:val="48"/>
        </w:numPr>
        <w:shd w:val="clear" w:color="auto" w:fill="D9D9D9" w:themeFill="background1" w:themeFillShade="D9"/>
        <w:rPr>
          <w:rFonts w:ascii="Franklin Gothic Book" w:hAnsi="Franklin Gothic Book"/>
        </w:rPr>
      </w:pPr>
      <w:r w:rsidRPr="004E6703">
        <w:rPr>
          <w:rFonts w:ascii="Franklin Gothic Book" w:hAnsi="Franklin Gothic Book"/>
        </w:rPr>
        <w:t>Note: the purpose of an emissions plan</w:t>
      </w:r>
      <w:r w:rsidR="002649E7" w:rsidRPr="004E6703">
        <w:rPr>
          <w:rFonts w:ascii="Franklin Gothic Book" w:hAnsi="Franklin Gothic Book"/>
        </w:rPr>
        <w:t xml:space="preserve"> for </w:t>
      </w:r>
      <w:r w:rsidR="00291DE8" w:rsidRPr="004E6703">
        <w:rPr>
          <w:rFonts w:ascii="Franklin Gothic Book" w:hAnsi="Franklin Gothic Book"/>
        </w:rPr>
        <w:t>a resource</w:t>
      </w:r>
      <w:r w:rsidR="002649E7" w:rsidRPr="004E6703">
        <w:rPr>
          <w:rFonts w:ascii="Franklin Gothic Book" w:hAnsi="Franklin Gothic Book"/>
        </w:rPr>
        <w:t xml:space="preserve"> consent</w:t>
      </w:r>
      <w:r w:rsidRPr="004E6703">
        <w:rPr>
          <w:rFonts w:ascii="Franklin Gothic Book" w:hAnsi="Franklin Gothic Book"/>
        </w:rPr>
        <w:t xml:space="preserve"> is to reduce greenhouse gas emissions from devices used to generate process heat. The best practicable option is the project or group of projects, including energy efficiency, fuel switching, and process change, that are technically and financially viable and result in emissions reductions.</w:t>
      </w:r>
    </w:p>
    <w:p w14:paraId="00174AA5" w14:textId="77777777" w:rsidR="00A06939" w:rsidRDefault="00A06939" w:rsidP="00B23DED">
      <w:pPr>
        <w:rPr>
          <w:i/>
          <w:iCs/>
        </w:rPr>
      </w:pPr>
    </w:p>
    <w:tbl>
      <w:tblPr>
        <w:tblStyle w:val="TableGrid"/>
        <w:tblW w:w="0" w:type="auto"/>
        <w:tblLook w:val="04A0" w:firstRow="1" w:lastRow="0" w:firstColumn="1" w:lastColumn="0" w:noHBand="0" w:noVBand="1"/>
      </w:tblPr>
      <w:tblGrid>
        <w:gridCol w:w="10456"/>
      </w:tblGrid>
      <w:tr w:rsidR="0014384D" w14:paraId="6D9776E8" w14:textId="77777777" w:rsidTr="0014384D">
        <w:tc>
          <w:tcPr>
            <w:tcW w:w="10456" w:type="dxa"/>
          </w:tcPr>
          <w:p w14:paraId="69818846" w14:textId="6C760757" w:rsidR="0014384D" w:rsidRPr="004E6703" w:rsidRDefault="0014384D" w:rsidP="00B23DED">
            <w:pPr>
              <w:rPr>
                <w:rFonts w:ascii="Franklin Gothic Book" w:hAnsi="Franklin Gothic Book"/>
              </w:rPr>
            </w:pPr>
            <w:r w:rsidRPr="004E6703">
              <w:rPr>
                <w:rFonts w:ascii="Franklin Gothic Book" w:hAnsi="Franklin Gothic Book"/>
              </w:rPr>
              <w:t>Our emissions plan is to…</w:t>
            </w:r>
          </w:p>
          <w:p w14:paraId="5806249F" w14:textId="77777777" w:rsidR="0014384D" w:rsidRPr="004E6703" w:rsidRDefault="0014384D" w:rsidP="00B23DED">
            <w:pPr>
              <w:rPr>
                <w:rFonts w:ascii="Franklin Gothic Book" w:hAnsi="Franklin Gothic Book"/>
              </w:rPr>
            </w:pPr>
          </w:p>
          <w:p w14:paraId="26638DAC" w14:textId="37C523BB" w:rsidR="00DB7E1C" w:rsidRPr="004E6703" w:rsidRDefault="008851A6" w:rsidP="00B23DED">
            <w:pPr>
              <w:rPr>
                <w:rFonts w:ascii="Franklin Gothic Book" w:hAnsi="Franklin Gothic Book"/>
              </w:rPr>
            </w:pPr>
            <w:r w:rsidRPr="004E6703">
              <w:rPr>
                <w:rFonts w:ascii="Franklin Gothic Book" w:hAnsi="Franklin Gothic Book"/>
              </w:rPr>
              <w:t>These projects combined will reduce our total site-level emissions by</w:t>
            </w:r>
            <w:r w:rsidR="00013FA8" w:rsidRPr="004E6703">
              <w:rPr>
                <w:rFonts w:ascii="Franklin Gothic Book" w:hAnsi="Franklin Gothic Book"/>
              </w:rPr>
              <w:t xml:space="preserve"> __%</w:t>
            </w:r>
            <w:r w:rsidR="00126801" w:rsidRPr="004E6703">
              <w:rPr>
                <w:rFonts w:ascii="Franklin Gothic Book" w:hAnsi="Franklin Gothic Book"/>
              </w:rPr>
              <w:t xml:space="preserve"> for an investment of $__.</w:t>
            </w:r>
          </w:p>
          <w:p w14:paraId="0A6BDF92" w14:textId="77777777" w:rsidR="00C22902" w:rsidRPr="004E6703" w:rsidRDefault="00C22902" w:rsidP="00B23DED">
            <w:pPr>
              <w:rPr>
                <w:rFonts w:ascii="Franklin Gothic Book" w:hAnsi="Franklin Gothic Book"/>
              </w:rPr>
            </w:pPr>
          </w:p>
          <w:p w14:paraId="6218C4F1" w14:textId="204C969E" w:rsidR="00DB7E1C" w:rsidRPr="004E6703" w:rsidRDefault="00C22902" w:rsidP="00B23DED">
            <w:pPr>
              <w:rPr>
                <w:rFonts w:ascii="Franklin Gothic Book" w:hAnsi="Franklin Gothic Book"/>
              </w:rPr>
            </w:pPr>
            <w:r w:rsidRPr="004E6703">
              <w:rPr>
                <w:rFonts w:ascii="Franklin Gothic Book" w:hAnsi="Franklin Gothic Book"/>
              </w:rPr>
              <w:t>It was decided this was the best approach for our site because…</w:t>
            </w:r>
          </w:p>
          <w:p w14:paraId="5A2C391A" w14:textId="332A4571" w:rsidR="0014384D" w:rsidRDefault="0014384D" w:rsidP="00B23DED"/>
        </w:tc>
      </w:tr>
    </w:tbl>
    <w:p w14:paraId="22AFEE96" w14:textId="77777777" w:rsidR="00CD46ED" w:rsidRDefault="00CD46ED" w:rsidP="00CD46ED">
      <w:pPr>
        <w:rPr>
          <w:i/>
          <w:iCs/>
        </w:rPr>
      </w:pPr>
    </w:p>
    <w:p w14:paraId="631CF4A1" w14:textId="77777777" w:rsidR="00CD46ED" w:rsidRDefault="00CD46ED">
      <w:pPr>
        <w:spacing w:after="160" w:line="259" w:lineRule="auto"/>
        <w:rPr>
          <w:i/>
          <w:iCs/>
        </w:rPr>
      </w:pPr>
      <w:r>
        <w:rPr>
          <w:i/>
          <w:iCs/>
        </w:rPr>
        <w:br w:type="page"/>
      </w:r>
    </w:p>
    <w:p w14:paraId="48F22510" w14:textId="14A53E6E" w:rsidR="00CD46ED" w:rsidRPr="004E6703" w:rsidRDefault="00CD46ED" w:rsidP="00CD46ED">
      <w:pPr>
        <w:rPr>
          <w:rFonts w:ascii="Franklin Gothic Book" w:hAnsi="Franklin Gothic Book"/>
        </w:rPr>
      </w:pPr>
      <w:r w:rsidRPr="004E6703">
        <w:rPr>
          <w:rFonts w:ascii="Franklin Gothic Book" w:hAnsi="Franklin Gothic Book"/>
        </w:rPr>
        <w:lastRenderedPageBreak/>
        <w:t>Paste</w:t>
      </w:r>
      <w:r w:rsidR="00A94400" w:rsidRPr="004E6703">
        <w:rPr>
          <w:rFonts w:ascii="Franklin Gothic Book" w:hAnsi="Franklin Gothic Book"/>
        </w:rPr>
        <w:t xml:space="preserve"> the</w:t>
      </w:r>
      <w:r w:rsidRPr="004E6703">
        <w:rPr>
          <w:rFonts w:ascii="Franklin Gothic Book" w:hAnsi="Franklin Gothic Book"/>
        </w:rPr>
        <w:t xml:space="preserve"> Projects Table from the “Projects Table” tab of the </w:t>
      </w:r>
      <w:r w:rsidRPr="004E6703">
        <w:rPr>
          <w:rFonts w:ascii="Franklin Gothic Medium" w:hAnsi="Franklin Gothic Medium"/>
          <w:color w:val="000000" w:themeColor="text1"/>
        </w:rPr>
        <w:t>Calculations Spreadsheet</w:t>
      </w:r>
      <w:r w:rsidRPr="004E6703">
        <w:rPr>
          <w:rFonts w:ascii="Franklin Gothic Book" w:hAnsi="Franklin Gothic Book"/>
          <w:color w:val="000000" w:themeColor="text1"/>
        </w:rPr>
        <w:t xml:space="preserve"> </w:t>
      </w:r>
      <w:r w:rsidRPr="004E6703">
        <w:rPr>
          <w:rFonts w:ascii="Franklin Gothic Book" w:hAnsi="Franklin Gothic Book"/>
        </w:rPr>
        <w:t>in the box below (replace the example graphic in the box):</w:t>
      </w:r>
    </w:p>
    <w:p w14:paraId="2B993759" w14:textId="77777777" w:rsidR="001F0141" w:rsidRPr="004E6703" w:rsidRDefault="001F0141" w:rsidP="00CD46ED">
      <w:pPr>
        <w:rPr>
          <w:rFonts w:ascii="Franklin Gothic Book" w:hAnsi="Franklin Gothic Book"/>
        </w:rPr>
      </w:pPr>
    </w:p>
    <w:p w14:paraId="5AB0BCCE" w14:textId="3471133F" w:rsidR="008C252D" w:rsidRPr="004E6703" w:rsidRDefault="008C252D" w:rsidP="004E6703">
      <w:pPr>
        <w:shd w:val="clear" w:color="auto" w:fill="D9D9D9" w:themeFill="background1" w:themeFillShade="D9"/>
        <w:rPr>
          <w:rFonts w:ascii="Franklin Gothic Book" w:hAnsi="Franklin Gothic Book"/>
        </w:rPr>
      </w:pPr>
      <w:r w:rsidRPr="004E6703">
        <w:rPr>
          <w:rFonts w:ascii="Franklin Gothic Book" w:hAnsi="Franklin Gothic Book"/>
        </w:rPr>
        <w:t xml:space="preserve">For resource consents, the </w:t>
      </w:r>
      <w:r w:rsidR="00454DEF" w:rsidRPr="004E6703">
        <w:rPr>
          <w:rFonts w:ascii="Franklin Gothic Book" w:hAnsi="Franklin Gothic Book"/>
        </w:rPr>
        <w:t>projects</w:t>
      </w:r>
      <w:r w:rsidRPr="004E6703">
        <w:rPr>
          <w:rFonts w:ascii="Franklin Gothic Book" w:hAnsi="Franklin Gothic Book"/>
        </w:rPr>
        <w:t xml:space="preserve"> displayed in this table should </w:t>
      </w:r>
      <w:r w:rsidR="00454DEF" w:rsidRPr="004E6703">
        <w:rPr>
          <w:rFonts w:ascii="Franklin Gothic Book" w:hAnsi="Franklin Gothic Book"/>
        </w:rPr>
        <w:t>make up your best practicable option.</w:t>
      </w:r>
      <w:r w:rsidRPr="004E6703">
        <w:rPr>
          <w:rFonts w:ascii="Franklin Gothic Book" w:hAnsi="Franklin Gothic Book"/>
        </w:rPr>
        <w:t xml:space="preserve"> </w:t>
      </w:r>
    </w:p>
    <w:p w14:paraId="284CD26F" w14:textId="77777777" w:rsidR="008C252D" w:rsidRDefault="008C252D" w:rsidP="00CD46ED">
      <w:pPr>
        <w:rPr>
          <w:i/>
          <w:iCs/>
        </w:rPr>
      </w:pPr>
    </w:p>
    <w:tbl>
      <w:tblPr>
        <w:tblStyle w:val="TableGrid"/>
        <w:tblW w:w="0" w:type="auto"/>
        <w:tblLook w:val="04A0" w:firstRow="1" w:lastRow="0" w:firstColumn="1" w:lastColumn="0" w:noHBand="0" w:noVBand="1"/>
      </w:tblPr>
      <w:tblGrid>
        <w:gridCol w:w="10456"/>
      </w:tblGrid>
      <w:tr w:rsidR="00CD46ED" w14:paraId="181E5CA4" w14:textId="77777777" w:rsidTr="00A73BD6">
        <w:tc>
          <w:tcPr>
            <w:tcW w:w="10456" w:type="dxa"/>
          </w:tcPr>
          <w:p w14:paraId="0C84ABEF" w14:textId="77777777" w:rsidR="00CD46ED" w:rsidRDefault="00CD46ED" w:rsidP="00A73BD6">
            <w:pPr>
              <w:rPr>
                <w:i/>
                <w:iCs/>
              </w:rPr>
            </w:pPr>
          </w:p>
          <w:p w14:paraId="7993D514" w14:textId="2F3844FC" w:rsidR="00CD46ED" w:rsidRDefault="00CD46ED" w:rsidP="00A73BD6">
            <w:pPr>
              <w:rPr>
                <w:i/>
                <w:iCs/>
              </w:rPr>
            </w:pPr>
            <w:r>
              <w:rPr>
                <w:rStyle w:val="CommentReference"/>
              </w:rPr>
              <w:t xml:space="preserve"> </w:t>
            </w:r>
            <w:r w:rsidR="00556868" w:rsidRPr="00556868">
              <w:rPr>
                <w:rStyle w:val="CommentReference"/>
                <w:noProof/>
              </w:rPr>
              <w:drawing>
                <wp:inline distT="0" distB="0" distL="0" distR="0" wp14:anchorId="2A5A605F" wp14:editId="1757A9C8">
                  <wp:extent cx="6517676" cy="3543300"/>
                  <wp:effectExtent l="0" t="0" r="0" b="0"/>
                  <wp:docPr id="124083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72" cy="3545364"/>
                          </a:xfrm>
                          <a:prstGeom prst="rect">
                            <a:avLst/>
                          </a:prstGeom>
                          <a:noFill/>
                          <a:ln>
                            <a:noFill/>
                          </a:ln>
                        </pic:spPr>
                      </pic:pic>
                    </a:graphicData>
                  </a:graphic>
                </wp:inline>
              </w:drawing>
            </w:r>
          </w:p>
          <w:p w14:paraId="37624964" w14:textId="77777777" w:rsidR="00CD46ED" w:rsidRDefault="00CD46ED" w:rsidP="00A73BD6">
            <w:pPr>
              <w:rPr>
                <w:i/>
                <w:iCs/>
              </w:rPr>
            </w:pPr>
          </w:p>
          <w:p w14:paraId="50A6552C" w14:textId="77777777" w:rsidR="00CD46ED" w:rsidRDefault="00CD46ED" w:rsidP="00A73BD6">
            <w:pPr>
              <w:rPr>
                <w:i/>
                <w:iCs/>
              </w:rPr>
            </w:pPr>
          </w:p>
        </w:tc>
      </w:tr>
    </w:tbl>
    <w:p w14:paraId="5FD4C962" w14:textId="77777777" w:rsidR="00CD46ED" w:rsidRDefault="00CD46ED" w:rsidP="00CD46ED"/>
    <w:p w14:paraId="5E6EA895" w14:textId="77777777" w:rsidR="00CD46ED" w:rsidRDefault="00CD46ED" w:rsidP="004E6703">
      <w:pPr>
        <w:spacing w:after="160" w:line="259" w:lineRule="auto"/>
        <w:sectPr w:rsidR="00CD46ED" w:rsidSect="001C5BFC">
          <w:footerReference w:type="default" r:id="rId13"/>
          <w:pgSz w:w="11906" w:h="16838"/>
          <w:pgMar w:top="720" w:right="720" w:bottom="720" w:left="720" w:header="709" w:footer="709" w:gutter="0"/>
          <w:pgNumType w:start="1"/>
          <w:cols w:space="708"/>
          <w:docGrid w:linePitch="360"/>
        </w:sectPr>
      </w:pPr>
    </w:p>
    <w:p w14:paraId="1B324B15" w14:textId="140EBD17" w:rsidR="001E673E" w:rsidRPr="004E6703" w:rsidRDefault="001E673E" w:rsidP="001E673E">
      <w:pPr>
        <w:rPr>
          <w:rFonts w:ascii="Franklin Gothic Book" w:hAnsi="Franklin Gothic Book"/>
        </w:rPr>
      </w:pPr>
      <w:r w:rsidRPr="004E6703">
        <w:rPr>
          <w:rFonts w:ascii="Franklin Gothic Book" w:hAnsi="Franklin Gothic Book"/>
        </w:rPr>
        <w:lastRenderedPageBreak/>
        <w:t xml:space="preserve">Paste </w:t>
      </w:r>
      <w:r w:rsidR="00CD46ED" w:rsidRPr="004E6703">
        <w:rPr>
          <w:rFonts w:ascii="Franklin Gothic Book" w:hAnsi="Franklin Gothic Book"/>
        </w:rPr>
        <w:t>Emissions Roadmap</w:t>
      </w:r>
      <w:r w:rsidRPr="004E6703">
        <w:rPr>
          <w:rFonts w:ascii="Franklin Gothic Book" w:hAnsi="Franklin Gothic Book"/>
        </w:rPr>
        <w:t xml:space="preserve"> </w:t>
      </w:r>
      <w:r w:rsidR="00AF065C" w:rsidRPr="004E6703">
        <w:rPr>
          <w:rFonts w:ascii="Franklin Gothic Book" w:hAnsi="Franklin Gothic Book"/>
        </w:rPr>
        <w:t xml:space="preserve">from the </w:t>
      </w:r>
      <w:r w:rsidR="00CD46ED" w:rsidRPr="004E6703">
        <w:rPr>
          <w:rFonts w:ascii="Franklin Gothic Book" w:hAnsi="Franklin Gothic Book"/>
        </w:rPr>
        <w:t xml:space="preserve">“Emissions Roadmap” tab of the </w:t>
      </w:r>
      <w:r w:rsidR="00CD46ED" w:rsidRPr="004E6703">
        <w:rPr>
          <w:rFonts w:ascii="Franklin Gothic Medium" w:hAnsi="Franklin Gothic Medium"/>
          <w:color w:val="000000" w:themeColor="text1"/>
        </w:rPr>
        <w:t>Calculations Spreadsheet</w:t>
      </w:r>
      <w:r w:rsidR="00CD46ED" w:rsidRPr="004E6703">
        <w:rPr>
          <w:rFonts w:ascii="Franklin Gothic Book" w:hAnsi="Franklin Gothic Book"/>
          <w:color w:val="000000" w:themeColor="text1"/>
        </w:rPr>
        <w:t xml:space="preserve"> </w:t>
      </w:r>
      <w:r w:rsidR="00AF065C" w:rsidRPr="004E6703">
        <w:rPr>
          <w:rFonts w:ascii="Franklin Gothic Book" w:hAnsi="Franklin Gothic Book"/>
        </w:rPr>
        <w:t xml:space="preserve">in the box </w:t>
      </w:r>
      <w:r w:rsidRPr="004E6703">
        <w:rPr>
          <w:rFonts w:ascii="Franklin Gothic Book" w:hAnsi="Franklin Gothic Book"/>
        </w:rPr>
        <w:t>below</w:t>
      </w:r>
      <w:r w:rsidR="00AF065C" w:rsidRPr="004E6703">
        <w:rPr>
          <w:rFonts w:ascii="Franklin Gothic Book" w:hAnsi="Franklin Gothic Book"/>
        </w:rPr>
        <w:t xml:space="preserve"> (replace the example table in the box):</w:t>
      </w:r>
    </w:p>
    <w:tbl>
      <w:tblPr>
        <w:tblStyle w:val="TableGrid"/>
        <w:tblW w:w="15781" w:type="dxa"/>
        <w:tblLook w:val="04A0" w:firstRow="1" w:lastRow="0" w:firstColumn="1" w:lastColumn="0" w:noHBand="0" w:noVBand="1"/>
      </w:tblPr>
      <w:tblGrid>
        <w:gridCol w:w="15781"/>
      </w:tblGrid>
      <w:tr w:rsidR="001E673E" w14:paraId="7B141E4D" w14:textId="77777777" w:rsidTr="00556868">
        <w:trPr>
          <w:trHeight w:val="3596"/>
        </w:trPr>
        <w:tc>
          <w:tcPr>
            <w:tcW w:w="15781" w:type="dxa"/>
          </w:tcPr>
          <w:p w14:paraId="7377309A" w14:textId="77777777" w:rsidR="001E673E" w:rsidRDefault="001E673E" w:rsidP="00A919F5">
            <w:pPr>
              <w:rPr>
                <w:i/>
                <w:iCs/>
              </w:rPr>
            </w:pPr>
          </w:p>
          <w:p w14:paraId="4A38AB65" w14:textId="469FFA55" w:rsidR="001E673E" w:rsidRPr="0014384D" w:rsidRDefault="00F4764C" w:rsidP="00A919F5">
            <w:pPr>
              <w:rPr>
                <w:i/>
                <w:iCs/>
              </w:rPr>
            </w:pPr>
            <w:r w:rsidRPr="00F4764C">
              <w:rPr>
                <w:i/>
                <w:iCs/>
                <w:noProof/>
              </w:rPr>
              <w:drawing>
                <wp:inline distT="0" distB="0" distL="0" distR="0" wp14:anchorId="58294C8D" wp14:editId="608DB86A">
                  <wp:extent cx="9829800" cy="1724526"/>
                  <wp:effectExtent l="0" t="0" r="0" b="9525"/>
                  <wp:docPr id="23172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39253" cy="1726184"/>
                          </a:xfrm>
                          <a:prstGeom prst="rect">
                            <a:avLst/>
                          </a:prstGeom>
                          <a:noFill/>
                          <a:ln>
                            <a:noFill/>
                          </a:ln>
                        </pic:spPr>
                      </pic:pic>
                    </a:graphicData>
                  </a:graphic>
                </wp:inline>
              </w:drawing>
            </w:r>
          </w:p>
        </w:tc>
      </w:tr>
    </w:tbl>
    <w:p w14:paraId="21FC6AFA" w14:textId="36F823EF" w:rsidR="001E673E" w:rsidRDefault="001E673E" w:rsidP="00394AB1"/>
    <w:p w14:paraId="4590DD02" w14:textId="77777777" w:rsidR="001E673E" w:rsidRDefault="001E673E" w:rsidP="00394AB1">
      <w:pPr>
        <w:sectPr w:rsidR="001E673E" w:rsidSect="00B40D35">
          <w:pgSz w:w="16838" w:h="11906" w:orient="landscape"/>
          <w:pgMar w:top="720" w:right="720" w:bottom="720" w:left="720" w:header="709" w:footer="709" w:gutter="0"/>
          <w:cols w:space="708"/>
          <w:docGrid w:linePitch="360"/>
        </w:sectPr>
      </w:pPr>
    </w:p>
    <w:p w14:paraId="68A48145" w14:textId="1B5557C8" w:rsidR="00D73631" w:rsidRDefault="0060126B" w:rsidP="008F14FE">
      <w:pPr>
        <w:pStyle w:val="Heading1"/>
        <w:rPr>
          <w:rFonts w:ascii="Franklin Gothic Medium" w:hAnsi="Franklin Gothic Medium"/>
          <w:b w:val="0"/>
          <w:color w:val="000000" w:themeColor="text1"/>
          <w:sz w:val="40"/>
          <w:szCs w:val="40"/>
        </w:rPr>
      </w:pPr>
      <w:bookmarkStart w:id="5" w:name="_Toc78724953"/>
      <w:bookmarkStart w:id="6" w:name="_Toc166681373"/>
      <w:r w:rsidRPr="004E6703">
        <w:rPr>
          <w:rFonts w:ascii="Franklin Gothic Medium" w:hAnsi="Franklin Gothic Medium"/>
          <w:b w:val="0"/>
          <w:color w:val="000000" w:themeColor="text1"/>
          <w:sz w:val="40"/>
          <w:szCs w:val="40"/>
        </w:rPr>
        <w:lastRenderedPageBreak/>
        <w:t>Organisation</w:t>
      </w:r>
      <w:bookmarkEnd w:id="5"/>
      <w:r w:rsidR="00D73631" w:rsidRPr="004E6703">
        <w:rPr>
          <w:rFonts w:ascii="Franklin Gothic Medium" w:hAnsi="Franklin Gothic Medium"/>
          <w:b w:val="0"/>
          <w:color w:val="000000" w:themeColor="text1"/>
          <w:sz w:val="40"/>
          <w:szCs w:val="40"/>
        </w:rPr>
        <w:t xml:space="preserve">, </w:t>
      </w:r>
      <w:r w:rsidR="00114C09" w:rsidRPr="004E6703">
        <w:rPr>
          <w:rFonts w:ascii="Franklin Gothic Medium" w:hAnsi="Franklin Gothic Medium"/>
          <w:b w:val="0"/>
          <w:color w:val="000000" w:themeColor="text1"/>
          <w:sz w:val="40"/>
          <w:szCs w:val="40"/>
        </w:rPr>
        <w:t>s</w:t>
      </w:r>
      <w:r w:rsidR="00D73631" w:rsidRPr="004E6703">
        <w:rPr>
          <w:rFonts w:ascii="Franklin Gothic Medium" w:hAnsi="Franklin Gothic Medium"/>
          <w:b w:val="0"/>
          <w:color w:val="000000" w:themeColor="text1"/>
          <w:sz w:val="40"/>
          <w:szCs w:val="40"/>
        </w:rPr>
        <w:t xml:space="preserve">ite, and </w:t>
      </w:r>
      <w:r w:rsidR="00114C09" w:rsidRPr="004E6703">
        <w:rPr>
          <w:rFonts w:ascii="Franklin Gothic Medium" w:hAnsi="Franklin Gothic Medium"/>
          <w:b w:val="0"/>
          <w:color w:val="000000" w:themeColor="text1"/>
          <w:sz w:val="40"/>
          <w:szCs w:val="40"/>
        </w:rPr>
        <w:t>p</w:t>
      </w:r>
      <w:r w:rsidR="00D73631" w:rsidRPr="004E6703">
        <w:rPr>
          <w:rFonts w:ascii="Franklin Gothic Medium" w:hAnsi="Franklin Gothic Medium"/>
          <w:b w:val="0"/>
          <w:color w:val="000000" w:themeColor="text1"/>
          <w:sz w:val="40"/>
          <w:szCs w:val="40"/>
        </w:rPr>
        <w:t xml:space="preserve">rocess </w:t>
      </w:r>
      <w:r w:rsidR="00114C09" w:rsidRPr="004E6703">
        <w:rPr>
          <w:rFonts w:ascii="Franklin Gothic Medium" w:hAnsi="Franklin Gothic Medium"/>
          <w:b w:val="0"/>
          <w:color w:val="000000" w:themeColor="text1"/>
          <w:sz w:val="40"/>
          <w:szCs w:val="40"/>
        </w:rPr>
        <w:t>o</w:t>
      </w:r>
      <w:r w:rsidR="00A06939" w:rsidRPr="004E6703">
        <w:rPr>
          <w:rFonts w:ascii="Franklin Gothic Medium" w:hAnsi="Franklin Gothic Medium"/>
          <w:b w:val="0"/>
          <w:color w:val="000000" w:themeColor="text1"/>
          <w:sz w:val="40"/>
          <w:szCs w:val="40"/>
        </w:rPr>
        <w:t>verview</w:t>
      </w:r>
      <w:bookmarkEnd w:id="6"/>
    </w:p>
    <w:p w14:paraId="40CA59C9" w14:textId="77777777" w:rsidR="001C5BFC" w:rsidRPr="001C5BFC" w:rsidRDefault="001C5BFC" w:rsidP="004E6703"/>
    <w:p w14:paraId="6EDE676E" w14:textId="23D9E8BE" w:rsidR="009B0064" w:rsidRDefault="007C694E" w:rsidP="00D73631">
      <w:pPr>
        <w:rPr>
          <w:rFonts w:ascii="Franklin Gothic Book" w:hAnsi="Franklin Gothic Book"/>
        </w:rPr>
      </w:pPr>
      <w:r w:rsidRPr="004E6703">
        <w:rPr>
          <w:rFonts w:ascii="Franklin Gothic Book" w:hAnsi="Franklin Gothic Book"/>
        </w:rPr>
        <w:t>D</w:t>
      </w:r>
      <w:r w:rsidR="009B0064" w:rsidRPr="004E6703">
        <w:rPr>
          <w:rFonts w:ascii="Franklin Gothic Book" w:hAnsi="Franklin Gothic Book"/>
        </w:rPr>
        <w:t>escribe your organisation</w:t>
      </w:r>
      <w:r w:rsidR="00D73631" w:rsidRPr="004E6703">
        <w:rPr>
          <w:rFonts w:ascii="Franklin Gothic Book" w:hAnsi="Franklin Gothic Book"/>
        </w:rPr>
        <w:t xml:space="preserve">, your site, and </w:t>
      </w:r>
      <w:r w:rsidR="00325CD5" w:rsidRPr="004E6703">
        <w:rPr>
          <w:rFonts w:ascii="Franklin Gothic Book" w:hAnsi="Franklin Gothic Book"/>
        </w:rPr>
        <w:t>what you do or make</w:t>
      </w:r>
      <w:r w:rsidR="001D17BF" w:rsidRPr="004E6703">
        <w:rPr>
          <w:rFonts w:ascii="Franklin Gothic Book" w:hAnsi="Franklin Gothic Book"/>
        </w:rPr>
        <w:t xml:space="preserve"> and how. Provide enough detail that a reader could understand your site without </w:t>
      </w:r>
      <w:r w:rsidR="007C468C" w:rsidRPr="004E6703">
        <w:rPr>
          <w:rFonts w:ascii="Franklin Gothic Book" w:hAnsi="Franklin Gothic Book"/>
        </w:rPr>
        <w:t>having to visit it in-person.</w:t>
      </w:r>
    </w:p>
    <w:p w14:paraId="0D2AEEA1" w14:textId="77777777" w:rsidR="00A5253C" w:rsidRDefault="00A5253C" w:rsidP="00D73631">
      <w:pPr>
        <w:rPr>
          <w:rFonts w:ascii="Franklin Gothic Book" w:hAnsi="Franklin Gothic Book"/>
        </w:rPr>
      </w:pPr>
    </w:p>
    <w:p w14:paraId="4F377554" w14:textId="77777777" w:rsidR="00A5253C" w:rsidRPr="004E6703" w:rsidRDefault="00A5253C" w:rsidP="00D73631">
      <w:pPr>
        <w:rPr>
          <w:rFonts w:ascii="Franklin Gothic Book" w:hAnsi="Franklin Gothic Book"/>
        </w:rPr>
      </w:pPr>
    </w:p>
    <w:tbl>
      <w:tblPr>
        <w:tblStyle w:val="TableGrid"/>
        <w:tblW w:w="0" w:type="auto"/>
        <w:tblLook w:val="04A0" w:firstRow="1" w:lastRow="0" w:firstColumn="1" w:lastColumn="0" w:noHBand="0" w:noVBand="1"/>
      </w:tblPr>
      <w:tblGrid>
        <w:gridCol w:w="10456"/>
      </w:tblGrid>
      <w:tr w:rsidR="00325CD5" w:rsidRPr="00A5253C" w14:paraId="01EF3340" w14:textId="77777777" w:rsidTr="00325CD5">
        <w:tc>
          <w:tcPr>
            <w:tcW w:w="10456" w:type="dxa"/>
          </w:tcPr>
          <w:p w14:paraId="0525D95B" w14:textId="16F18A0B" w:rsidR="00325CD5" w:rsidRPr="004E6703" w:rsidRDefault="00BF7812" w:rsidP="00325CD5">
            <w:pPr>
              <w:rPr>
                <w:rFonts w:ascii="Franklin Gothic Book" w:hAnsi="Franklin Gothic Book" w:cstheme="minorHAnsi"/>
              </w:rPr>
            </w:pPr>
            <w:r w:rsidRPr="004E6703">
              <w:rPr>
                <w:rFonts w:ascii="Franklin Gothic Book" w:hAnsi="Franklin Gothic Book"/>
              </w:rPr>
              <w:fldChar w:fldCharType="begin"/>
            </w:r>
            <w:r w:rsidRPr="004E6703">
              <w:rPr>
                <w:rFonts w:ascii="Franklin Gothic Book" w:hAnsi="Franklin Gothic Book" w:cstheme="minorHAnsi"/>
              </w:rPr>
              <w:instrText xml:space="preserve"> REF Organisation \h </w:instrText>
            </w:r>
            <w:r w:rsidRPr="004E6703">
              <w:rPr>
                <w:rFonts w:ascii="Franklin Gothic Book" w:hAnsi="Franklin Gothic Book"/>
              </w:rPr>
              <w:instrText xml:space="preserve"> \* MERGEFORMAT </w:instrText>
            </w:r>
            <w:r w:rsidRPr="004E6703">
              <w:rPr>
                <w:rFonts w:ascii="Franklin Gothic Book" w:hAnsi="Franklin Gothic Book"/>
              </w:rPr>
            </w:r>
            <w:r w:rsidRPr="004E6703">
              <w:rPr>
                <w:rFonts w:ascii="Franklin Gothic Book" w:hAnsi="Franklin Gothic Book"/>
              </w:rPr>
              <w:fldChar w:fldCharType="separate"/>
            </w:r>
            <w:sdt>
              <w:sdtPr>
                <w:rPr>
                  <w:rFonts w:ascii="Franklin Gothic Book" w:hAnsi="Franklin Gothic Book"/>
                </w:rPr>
                <w:alias w:val="Company"/>
                <w:tag w:val=""/>
                <w:id w:val="-18782958"/>
                <w:placeholder>
                  <w:docPart w:val="8A28CACBA145488E8617680BD24C5EE7"/>
                </w:placeholder>
                <w:dataBinding w:prefixMappings="xmlns:ns0='http://schemas.openxmlformats.org/officeDocument/2006/extended-properties' " w:xpath="/ns0:Properties[1]/ns0:Company[1]" w:storeItemID="{6668398D-A668-4E3E-A5EB-62B293D839F1}"/>
                <w:text/>
              </w:sdtPr>
              <w:sdtEndPr/>
              <w:sdtContent>
                <w:r w:rsidR="003B07C0">
                  <w:rPr>
                    <w:rFonts w:ascii="Franklin Gothic Book" w:hAnsi="Franklin Gothic Book"/>
                  </w:rPr>
                  <w:t>Enter company or organisation name here.</w:t>
                </w:r>
              </w:sdtContent>
            </w:sdt>
            <w:r w:rsidRPr="004E6703">
              <w:rPr>
                <w:rFonts w:ascii="Franklin Gothic Book" w:hAnsi="Franklin Gothic Book"/>
              </w:rPr>
              <w:fldChar w:fldCharType="end"/>
            </w:r>
            <w:r w:rsidRPr="004E6703">
              <w:rPr>
                <w:rFonts w:ascii="Franklin Gothic Book" w:hAnsi="Franklin Gothic Book"/>
              </w:rPr>
              <w:t xml:space="preserve"> </w:t>
            </w:r>
            <w:r w:rsidR="00325CD5" w:rsidRPr="004E6703">
              <w:rPr>
                <w:rFonts w:ascii="Franklin Gothic Book" w:hAnsi="Franklin Gothic Book" w:cstheme="minorHAnsi"/>
              </w:rPr>
              <w:t>is …</w:t>
            </w:r>
          </w:p>
          <w:p w14:paraId="5705B624" w14:textId="77777777" w:rsidR="00325CD5" w:rsidRPr="004E6703" w:rsidRDefault="00325CD5" w:rsidP="00325CD5">
            <w:pPr>
              <w:rPr>
                <w:rFonts w:ascii="Franklin Gothic Book" w:hAnsi="Franklin Gothic Book" w:cstheme="minorHAnsi"/>
              </w:rPr>
            </w:pPr>
          </w:p>
          <w:p w14:paraId="255ADEB4" w14:textId="38CDF7DB" w:rsidR="00325CD5" w:rsidRPr="004E6703" w:rsidRDefault="00567A1E" w:rsidP="00325CD5">
            <w:pPr>
              <w:rPr>
                <w:rFonts w:ascii="Franklin Gothic Book" w:hAnsi="Franklin Gothic Book"/>
              </w:rPr>
            </w:pPr>
            <w:sdt>
              <w:sdtPr>
                <w:rPr>
                  <w:rFonts w:ascii="Franklin Gothic Book" w:hAnsi="Franklin Gothic Book"/>
                </w:rPr>
                <w:alias w:val="Keywords"/>
                <w:tag w:val=""/>
                <w:id w:val="2142295988"/>
                <w:placeholder>
                  <w:docPart w:val="322DEE9B847844A6A572993696EF5676"/>
                </w:placeholder>
                <w:dataBinding w:prefixMappings="xmlns:ns0='http://purl.org/dc/elements/1.1/' xmlns:ns1='http://schemas.openxmlformats.org/package/2006/metadata/core-properties' " w:xpath="/ns1:coreProperties[1]/ns1:keywords[1]" w:storeItemID="{6C3C8BC8-F283-45AE-878A-BAB7291924A1}"/>
                <w:text/>
              </w:sdtPr>
              <w:sdtEndPr/>
              <w:sdtContent>
                <w:r w:rsidR="001B62C6" w:rsidRPr="004E6703">
                  <w:rPr>
                    <w:rFonts w:ascii="Franklin Gothic Book" w:hAnsi="Franklin Gothic Book"/>
                  </w:rPr>
                  <w:t>Enter Company Name Here</w:t>
                </w:r>
              </w:sdtContent>
            </w:sdt>
            <w:r w:rsidR="00325CD5" w:rsidRPr="004E6703">
              <w:rPr>
                <w:rFonts w:ascii="Franklin Gothic Book" w:hAnsi="Franklin Gothic Book"/>
              </w:rPr>
              <w:t xml:space="preserve"> </w:t>
            </w:r>
            <w:r w:rsidR="00A479CB" w:rsidRPr="004E6703">
              <w:rPr>
                <w:rFonts w:ascii="Franklin Gothic Book" w:hAnsi="Franklin Gothic Book"/>
              </w:rPr>
              <w:t>produces…</w:t>
            </w:r>
          </w:p>
          <w:p w14:paraId="71CDDEF4" w14:textId="77777777" w:rsidR="00325CD5" w:rsidRPr="004E6703" w:rsidRDefault="00325CD5" w:rsidP="00D73631">
            <w:pPr>
              <w:rPr>
                <w:rFonts w:ascii="Franklin Gothic Book" w:hAnsi="Franklin Gothic Book"/>
              </w:rPr>
            </w:pPr>
          </w:p>
        </w:tc>
      </w:tr>
    </w:tbl>
    <w:p w14:paraId="10492CD3" w14:textId="77777777" w:rsidR="00325CD5" w:rsidRPr="009B0064" w:rsidRDefault="00325CD5" w:rsidP="00D73631"/>
    <w:p w14:paraId="71418F05" w14:textId="77777777" w:rsidR="008C1DE2" w:rsidRDefault="008C1DE2">
      <w:pPr>
        <w:spacing w:after="160" w:line="259" w:lineRule="auto"/>
        <w:rPr>
          <w:rFonts w:eastAsiaTheme="majorEastAsia" w:cstheme="majorBidi"/>
          <w:b/>
          <w:color w:val="68B7C3"/>
          <w:sz w:val="32"/>
          <w:szCs w:val="32"/>
        </w:rPr>
      </w:pPr>
      <w:r>
        <w:br w:type="page"/>
      </w:r>
    </w:p>
    <w:p w14:paraId="53BBB08D" w14:textId="26EA987A" w:rsidR="00A479CB" w:rsidRDefault="00A479CB" w:rsidP="00A479CB">
      <w:pPr>
        <w:pStyle w:val="Heading1"/>
        <w:rPr>
          <w:rFonts w:ascii="Franklin Gothic Medium" w:hAnsi="Franklin Gothic Medium"/>
          <w:b w:val="0"/>
          <w:color w:val="000000" w:themeColor="text1"/>
          <w:sz w:val="40"/>
          <w:szCs w:val="40"/>
        </w:rPr>
      </w:pPr>
      <w:bookmarkStart w:id="7" w:name="_Toc166681374"/>
      <w:r w:rsidRPr="004E6703">
        <w:rPr>
          <w:rFonts w:ascii="Franklin Gothic Medium" w:hAnsi="Franklin Gothic Medium"/>
          <w:b w:val="0"/>
          <w:color w:val="000000" w:themeColor="text1"/>
          <w:sz w:val="40"/>
          <w:szCs w:val="40"/>
        </w:rPr>
        <w:lastRenderedPageBreak/>
        <w:t>Equipment</w:t>
      </w:r>
      <w:r w:rsidR="005269CE" w:rsidRPr="004E6703">
        <w:rPr>
          <w:rFonts w:ascii="Franklin Gothic Medium" w:hAnsi="Franklin Gothic Medium"/>
          <w:b w:val="0"/>
          <w:color w:val="000000" w:themeColor="text1"/>
          <w:sz w:val="40"/>
          <w:szCs w:val="40"/>
        </w:rPr>
        <w:t xml:space="preserve"> and </w:t>
      </w:r>
      <w:r w:rsidR="00114C09" w:rsidRPr="004E6703">
        <w:rPr>
          <w:rFonts w:ascii="Franklin Gothic Medium" w:hAnsi="Franklin Gothic Medium"/>
          <w:b w:val="0"/>
          <w:color w:val="000000" w:themeColor="text1"/>
          <w:sz w:val="40"/>
          <w:szCs w:val="40"/>
        </w:rPr>
        <w:t>o</w:t>
      </w:r>
      <w:r w:rsidR="005269CE" w:rsidRPr="004E6703">
        <w:rPr>
          <w:rFonts w:ascii="Franklin Gothic Medium" w:hAnsi="Franklin Gothic Medium"/>
          <w:b w:val="0"/>
          <w:color w:val="000000" w:themeColor="text1"/>
          <w:sz w:val="40"/>
          <w:szCs w:val="40"/>
        </w:rPr>
        <w:t>perations</w:t>
      </w:r>
      <w:bookmarkEnd w:id="7"/>
    </w:p>
    <w:p w14:paraId="2EF726D5" w14:textId="77777777" w:rsidR="001C5BFC" w:rsidRPr="001C5BFC" w:rsidRDefault="001C5BFC" w:rsidP="004E6703"/>
    <w:p w14:paraId="032F4D00" w14:textId="03E94B1F" w:rsidR="00F92678" w:rsidRPr="004E6703" w:rsidRDefault="00E66F75" w:rsidP="00E66F75">
      <w:pPr>
        <w:rPr>
          <w:rFonts w:ascii="Franklin Gothic Book" w:hAnsi="Franklin Gothic Book"/>
        </w:rPr>
      </w:pPr>
      <w:r w:rsidRPr="004E6703">
        <w:rPr>
          <w:rFonts w:ascii="Franklin Gothic Book" w:hAnsi="Franklin Gothic Book"/>
        </w:rPr>
        <w:t xml:space="preserve">Describe </w:t>
      </w:r>
      <w:r w:rsidR="00A65D74" w:rsidRPr="004E6703">
        <w:rPr>
          <w:rFonts w:ascii="Franklin Gothic Book" w:hAnsi="Franklin Gothic Book"/>
        </w:rPr>
        <w:t xml:space="preserve">all equipment at your site that </w:t>
      </w:r>
      <w:r w:rsidR="005269CE" w:rsidRPr="004E6703">
        <w:rPr>
          <w:rFonts w:ascii="Franklin Gothic Book" w:hAnsi="Franklin Gothic Book"/>
        </w:rPr>
        <w:t xml:space="preserve">has related or associated emissions. </w:t>
      </w:r>
      <w:r w:rsidR="005D1E2B" w:rsidRPr="004E6703">
        <w:rPr>
          <w:rFonts w:ascii="Franklin Gothic Book" w:hAnsi="Franklin Gothic Book"/>
        </w:rPr>
        <w:t xml:space="preserve">The example information </w:t>
      </w:r>
      <w:r w:rsidR="00A85E51" w:rsidRPr="004E6703">
        <w:rPr>
          <w:rFonts w:ascii="Franklin Gothic Book" w:hAnsi="Franklin Gothic Book"/>
        </w:rPr>
        <w:t xml:space="preserve">in the box </w:t>
      </w:r>
      <w:r w:rsidR="005D1E2B" w:rsidRPr="004E6703">
        <w:rPr>
          <w:rFonts w:ascii="Franklin Gothic Book" w:hAnsi="Franklin Gothic Book"/>
        </w:rPr>
        <w:t xml:space="preserve">below is </w:t>
      </w:r>
      <w:r w:rsidR="00A85E51" w:rsidRPr="004E6703">
        <w:rPr>
          <w:rFonts w:ascii="Franklin Gothic Book" w:hAnsi="Franklin Gothic Book"/>
        </w:rPr>
        <w:t>tailored to</w:t>
      </w:r>
      <w:r w:rsidR="001D026C" w:rsidRPr="004E6703">
        <w:rPr>
          <w:rFonts w:ascii="Franklin Gothic Book" w:hAnsi="Franklin Gothic Book"/>
        </w:rPr>
        <w:t xml:space="preserve"> process heat </w:t>
      </w:r>
      <w:r w:rsidR="001D7705" w:rsidRPr="004E6703">
        <w:rPr>
          <w:rFonts w:ascii="Franklin Gothic Book" w:hAnsi="Franklin Gothic Book"/>
        </w:rPr>
        <w:t>consents but</w:t>
      </w:r>
      <w:r w:rsidR="001D026C" w:rsidRPr="004E6703">
        <w:rPr>
          <w:rFonts w:ascii="Franklin Gothic Book" w:hAnsi="Franklin Gothic Book"/>
        </w:rPr>
        <w:t xml:space="preserve"> could be adapted for any plan. </w:t>
      </w:r>
      <w:r w:rsidR="001D7705" w:rsidRPr="004E6703">
        <w:rPr>
          <w:rFonts w:ascii="Franklin Gothic Book" w:hAnsi="Franklin Gothic Book"/>
        </w:rPr>
        <w:t>The goal is for the reader to understand your equipment, operations</w:t>
      </w:r>
      <w:r w:rsidR="00A7663B" w:rsidRPr="004E6703">
        <w:rPr>
          <w:rFonts w:ascii="Franklin Gothic Book" w:hAnsi="Franklin Gothic Book"/>
        </w:rPr>
        <w:t>, and what you are trying to achieve</w:t>
      </w:r>
      <w:r w:rsidR="002B1098" w:rsidRPr="004E6703">
        <w:rPr>
          <w:rFonts w:ascii="Franklin Gothic Book" w:hAnsi="Franklin Gothic Book"/>
        </w:rPr>
        <w:t xml:space="preserve"> that presently relies on fossil-fuels</w:t>
      </w:r>
      <w:r w:rsidR="005D08BD" w:rsidRPr="004E6703">
        <w:rPr>
          <w:rFonts w:ascii="Franklin Gothic Book" w:hAnsi="Franklin Gothic Book"/>
        </w:rPr>
        <w:t xml:space="preserve">. </w:t>
      </w:r>
    </w:p>
    <w:p w14:paraId="3DAC1FEE" w14:textId="77777777" w:rsidR="00F92678" w:rsidRPr="004E6703" w:rsidRDefault="00F92678" w:rsidP="00E66F75">
      <w:pPr>
        <w:rPr>
          <w:rFonts w:ascii="Franklin Gothic Book" w:hAnsi="Franklin Gothic Book"/>
          <w:highlight w:val="cyan"/>
        </w:rPr>
      </w:pPr>
    </w:p>
    <w:p w14:paraId="426943DC" w14:textId="259AE034" w:rsidR="00E66F75" w:rsidRPr="004E6703" w:rsidRDefault="00F92678" w:rsidP="004E6703">
      <w:pPr>
        <w:shd w:val="clear" w:color="auto" w:fill="D9D9D9" w:themeFill="background1" w:themeFillShade="D9"/>
        <w:rPr>
          <w:rFonts w:ascii="Franklin Gothic Book" w:hAnsi="Franklin Gothic Book"/>
        </w:rPr>
      </w:pPr>
      <w:r w:rsidRPr="004E6703">
        <w:rPr>
          <w:rFonts w:ascii="Franklin Gothic Book" w:hAnsi="Franklin Gothic Book"/>
        </w:rPr>
        <w:t xml:space="preserve">For </w:t>
      </w:r>
      <w:r w:rsidR="007452EC" w:rsidRPr="004E6703">
        <w:rPr>
          <w:rFonts w:ascii="Franklin Gothic Book" w:hAnsi="Franklin Gothic Book"/>
        </w:rPr>
        <w:t>resource</w:t>
      </w:r>
      <w:r w:rsidRPr="004E6703">
        <w:rPr>
          <w:rFonts w:ascii="Franklin Gothic Book" w:hAnsi="Franklin Gothic Book"/>
        </w:rPr>
        <w:t xml:space="preserve"> consents, describe all equipment at your site that </w:t>
      </w:r>
      <w:r w:rsidR="007D7962" w:rsidRPr="004E6703">
        <w:rPr>
          <w:rFonts w:ascii="Franklin Gothic Book" w:hAnsi="Franklin Gothic Book"/>
        </w:rPr>
        <w:t>uses</w:t>
      </w:r>
      <w:r w:rsidR="00A65D74" w:rsidRPr="004E6703">
        <w:rPr>
          <w:rFonts w:ascii="Franklin Gothic Book" w:hAnsi="Franklin Gothic Book"/>
        </w:rPr>
        <w:t xml:space="preserve"> </w:t>
      </w:r>
      <w:r w:rsidR="00902A19" w:rsidRPr="004E6703">
        <w:rPr>
          <w:rFonts w:ascii="Franklin Gothic Book" w:hAnsi="Franklin Gothic Book"/>
        </w:rPr>
        <w:t>fossil fuels for process heat</w:t>
      </w:r>
      <w:r w:rsidR="00AE77F3" w:rsidRPr="004E6703">
        <w:rPr>
          <w:rFonts w:ascii="Franklin Gothic Book" w:hAnsi="Franklin Gothic Book"/>
        </w:rPr>
        <w:t xml:space="preserve"> and describe the processes that require the heat.</w:t>
      </w:r>
      <w:r w:rsidR="00F75FF8" w:rsidRPr="004E6703">
        <w:rPr>
          <w:rFonts w:ascii="Franklin Gothic Book" w:hAnsi="Franklin Gothic Book"/>
        </w:rPr>
        <w:t xml:space="preserve"> Be specific about </w:t>
      </w:r>
      <w:r w:rsidR="00AF241D" w:rsidRPr="004E6703">
        <w:rPr>
          <w:rFonts w:ascii="Franklin Gothic Book" w:hAnsi="Franklin Gothic Book"/>
        </w:rPr>
        <w:t xml:space="preserve">the </w:t>
      </w:r>
      <w:r w:rsidR="00856EFB" w:rsidRPr="004E6703">
        <w:rPr>
          <w:rFonts w:ascii="Franklin Gothic Book" w:hAnsi="Franklin Gothic Book"/>
        </w:rPr>
        <w:t xml:space="preserve">type of equipment, </w:t>
      </w:r>
      <w:r w:rsidR="00AF241D" w:rsidRPr="004E6703">
        <w:rPr>
          <w:rFonts w:ascii="Franklin Gothic Book" w:hAnsi="Franklin Gothic Book"/>
        </w:rPr>
        <w:t>size(s) of equipment, temperatures, pressures, typical operating hours, etc.</w:t>
      </w:r>
      <w:r w:rsidR="00AC1553" w:rsidRPr="004E6703">
        <w:rPr>
          <w:rFonts w:ascii="Franklin Gothic Book" w:hAnsi="Franklin Gothic Book"/>
        </w:rPr>
        <w:t xml:space="preserve"> The more information the better here as there are many</w:t>
      </w:r>
      <w:r w:rsidR="00A06939" w:rsidRPr="004E6703">
        <w:rPr>
          <w:rFonts w:ascii="Franklin Gothic Book" w:hAnsi="Franklin Gothic Book"/>
        </w:rPr>
        <w:t xml:space="preserve"> different</w:t>
      </w:r>
      <w:r w:rsidR="00AC1553" w:rsidRPr="004E6703">
        <w:rPr>
          <w:rFonts w:ascii="Franklin Gothic Book" w:hAnsi="Franklin Gothic Book"/>
        </w:rPr>
        <w:t xml:space="preserve"> types of processes and equipment. </w:t>
      </w:r>
      <w:r w:rsidR="00AE77F3" w:rsidRPr="004E6703">
        <w:rPr>
          <w:rFonts w:ascii="Franklin Gothic Book" w:hAnsi="Franklin Gothic Book"/>
        </w:rPr>
        <w:t xml:space="preserve">Note: if you have included a process flow diagram or other schematics in Appendix C, you can reference those here if they depict the information. </w:t>
      </w:r>
    </w:p>
    <w:p w14:paraId="4662F6AF" w14:textId="77777777" w:rsidR="00453953" w:rsidRPr="004E6703" w:rsidRDefault="00453953" w:rsidP="00E66F75">
      <w:pPr>
        <w:rPr>
          <w:rFonts w:ascii="Franklin Gothic Book" w:hAnsi="Franklin Gothic Book"/>
          <w:highlight w:val="cyan"/>
        </w:rPr>
      </w:pPr>
    </w:p>
    <w:p w14:paraId="01A15CDB" w14:textId="2DD32298" w:rsidR="00453953" w:rsidRPr="004E6703" w:rsidRDefault="00453953" w:rsidP="00E66F75">
      <w:pPr>
        <w:rPr>
          <w:rFonts w:ascii="Franklin Gothic Book" w:hAnsi="Franklin Gothic Book"/>
        </w:rPr>
      </w:pPr>
      <w:r w:rsidRPr="004E6703">
        <w:rPr>
          <w:rFonts w:ascii="Franklin Gothic Book" w:hAnsi="Franklin Gothic Book"/>
        </w:rPr>
        <w:t>Note: copy/paste more equipment sections as needed or delete any extra sections- include all equipment and operations</w:t>
      </w:r>
      <w:r w:rsidR="0086729F" w:rsidRPr="004E6703">
        <w:rPr>
          <w:rFonts w:ascii="Franklin Gothic Book" w:hAnsi="Franklin Gothic Book"/>
        </w:rPr>
        <w:t xml:space="preserve"> with associated emissions. </w:t>
      </w:r>
    </w:p>
    <w:p w14:paraId="3EAAA4C8" w14:textId="77777777" w:rsidR="00A81D96" w:rsidRDefault="00A81D96" w:rsidP="00E66F75">
      <w:pPr>
        <w:rPr>
          <w:i/>
          <w:iCs/>
        </w:rPr>
      </w:pPr>
    </w:p>
    <w:tbl>
      <w:tblPr>
        <w:tblStyle w:val="TableGrid"/>
        <w:tblW w:w="0" w:type="auto"/>
        <w:tblLook w:val="04A0" w:firstRow="1" w:lastRow="0" w:firstColumn="1" w:lastColumn="0" w:noHBand="0" w:noVBand="1"/>
      </w:tblPr>
      <w:tblGrid>
        <w:gridCol w:w="10456"/>
      </w:tblGrid>
      <w:tr w:rsidR="00AF241D" w14:paraId="751863BE" w14:textId="77777777" w:rsidTr="00AF241D">
        <w:tc>
          <w:tcPr>
            <w:tcW w:w="10456" w:type="dxa"/>
          </w:tcPr>
          <w:p w14:paraId="42E3E457" w14:textId="4D438FE3" w:rsidR="00AF241D" w:rsidRPr="00E448D9" w:rsidRDefault="00902A19" w:rsidP="00E66F75">
            <w:r w:rsidRPr="004E6703">
              <w:rPr>
                <w:rFonts w:ascii="Franklin Gothic Medium" w:hAnsi="Franklin Gothic Medium"/>
              </w:rPr>
              <w:t xml:space="preserve">Equipment </w:t>
            </w:r>
            <w:r w:rsidR="0093295B" w:rsidRPr="004E6703">
              <w:rPr>
                <w:rFonts w:ascii="Franklin Gothic Medium" w:hAnsi="Franklin Gothic Medium"/>
              </w:rPr>
              <w:t>#1</w:t>
            </w:r>
            <w:r w:rsidRPr="004E6703">
              <w:rPr>
                <w:rFonts w:ascii="Franklin Gothic Medium" w:hAnsi="Franklin Gothic Medium"/>
              </w:rPr>
              <w:t xml:space="preserve"> </w:t>
            </w:r>
            <w:r w:rsidR="00A06939" w:rsidRPr="004E6703">
              <w:rPr>
                <w:rFonts w:ascii="Franklin Gothic Medium" w:hAnsi="Franklin Gothic Medium"/>
              </w:rPr>
              <w:t>name</w:t>
            </w:r>
            <w:r w:rsidR="007D7962" w:rsidRPr="004E6703">
              <w:rPr>
                <w:rFonts w:ascii="Franklin Gothic Medium" w:hAnsi="Franklin Gothic Medium"/>
              </w:rPr>
              <w:t>:</w:t>
            </w:r>
            <w:r w:rsidRPr="00E448D9">
              <w:t xml:space="preserve"> </w:t>
            </w:r>
            <w:r w:rsidR="00A06939" w:rsidRPr="004E6703">
              <w:rPr>
                <w:rFonts w:ascii="Franklin Gothic Book" w:hAnsi="Franklin Gothic Book"/>
              </w:rPr>
              <w:t xml:space="preserve">(i.e. </w:t>
            </w:r>
            <w:r w:rsidR="007D7962" w:rsidRPr="004E6703">
              <w:rPr>
                <w:rFonts w:ascii="Franklin Gothic Book" w:hAnsi="Franklin Gothic Book"/>
              </w:rPr>
              <w:t>south room heat</w:t>
            </w:r>
            <w:r w:rsidR="00A06939" w:rsidRPr="004E6703">
              <w:rPr>
                <w:rFonts w:ascii="Franklin Gothic Book" w:hAnsi="Franklin Gothic Book"/>
              </w:rPr>
              <w:t>)</w:t>
            </w:r>
            <w:r w:rsidR="00453953">
              <w:t xml:space="preserve"> </w:t>
            </w:r>
          </w:p>
          <w:p w14:paraId="55C4F254" w14:textId="5C55E9D7" w:rsidR="0064014B" w:rsidRDefault="0064014B" w:rsidP="00E66F75">
            <w:r w:rsidRPr="004E6703">
              <w:rPr>
                <w:rFonts w:ascii="Franklin Gothic Medium" w:hAnsi="Franklin Gothic Medium"/>
              </w:rPr>
              <w:t xml:space="preserve">Equipment </w:t>
            </w:r>
            <w:r w:rsidR="00361D34" w:rsidRPr="004E6703">
              <w:rPr>
                <w:rFonts w:ascii="Franklin Gothic Medium" w:hAnsi="Franklin Gothic Medium"/>
              </w:rPr>
              <w:t>t</w:t>
            </w:r>
            <w:r w:rsidRPr="004E6703">
              <w:rPr>
                <w:rFonts w:ascii="Franklin Gothic Medium" w:hAnsi="Franklin Gothic Medium"/>
              </w:rPr>
              <w:t>ype:</w:t>
            </w:r>
            <w:r w:rsidRPr="00E448D9">
              <w:t xml:space="preserve"> </w:t>
            </w:r>
            <w:r w:rsidRPr="004E6703">
              <w:rPr>
                <w:rFonts w:ascii="Franklin Gothic Book" w:hAnsi="Franklin Gothic Book"/>
              </w:rPr>
              <w:t>(i.e. boiler)</w:t>
            </w:r>
            <w:r w:rsidR="00453953">
              <w:t xml:space="preserve"> </w:t>
            </w:r>
          </w:p>
          <w:p w14:paraId="594FD793" w14:textId="2A07E9F4" w:rsidR="007D7962" w:rsidRDefault="007D7962" w:rsidP="00E66F75">
            <w:r w:rsidRPr="004E6703">
              <w:rPr>
                <w:rFonts w:ascii="Franklin Gothic Medium" w:hAnsi="Franklin Gothic Medium"/>
              </w:rPr>
              <w:t>Equipment fuel type:</w:t>
            </w:r>
            <w:r>
              <w:t xml:space="preserve"> </w:t>
            </w:r>
            <w:r w:rsidRPr="004E6703">
              <w:rPr>
                <w:rFonts w:ascii="Franklin Gothic Book" w:hAnsi="Franklin Gothic Book"/>
              </w:rPr>
              <w:t>(i.e. coal)</w:t>
            </w:r>
            <w:r w:rsidR="00453953">
              <w:t xml:space="preserve"> </w:t>
            </w:r>
          </w:p>
          <w:p w14:paraId="13483747" w14:textId="3908D06E" w:rsidR="00556868" w:rsidRPr="00556868" w:rsidRDefault="00556868" w:rsidP="00E66F75">
            <w:pPr>
              <w:rPr>
                <w:b/>
                <w:bCs/>
              </w:rPr>
            </w:pPr>
            <w:r w:rsidRPr="004E6703">
              <w:rPr>
                <w:rFonts w:ascii="Franklin Gothic Medium" w:hAnsi="Franklin Gothic Medium"/>
              </w:rPr>
              <w:t>Equipment age:</w:t>
            </w:r>
            <w:r>
              <w:rPr>
                <w:b/>
                <w:bCs/>
              </w:rPr>
              <w:t xml:space="preserve"> </w:t>
            </w:r>
            <w:r w:rsidRPr="004E6703">
              <w:rPr>
                <w:rFonts w:ascii="Franklin Gothic Book" w:hAnsi="Franklin Gothic Book"/>
              </w:rPr>
              <w:t>(i.e. 27 years)</w:t>
            </w:r>
          </w:p>
          <w:p w14:paraId="0BCD8D01" w14:textId="42556E6E" w:rsidR="0064014B" w:rsidRPr="00E448D9" w:rsidRDefault="0064014B" w:rsidP="00E66F75">
            <w:r w:rsidRPr="004E6703">
              <w:rPr>
                <w:rFonts w:ascii="Franklin Gothic Medium" w:hAnsi="Franklin Gothic Medium"/>
              </w:rPr>
              <w:t xml:space="preserve">Equipment </w:t>
            </w:r>
            <w:r w:rsidR="00361D34" w:rsidRPr="004E6703">
              <w:rPr>
                <w:rFonts w:ascii="Franklin Gothic Medium" w:hAnsi="Franklin Gothic Medium"/>
              </w:rPr>
              <w:t>r</w:t>
            </w:r>
            <w:r w:rsidRPr="004E6703">
              <w:rPr>
                <w:rFonts w:ascii="Franklin Gothic Medium" w:hAnsi="Franklin Gothic Medium"/>
              </w:rPr>
              <w:t>ating:</w:t>
            </w:r>
            <w:r w:rsidRPr="00E448D9">
              <w:t xml:space="preserve"> </w:t>
            </w:r>
            <w:r w:rsidRPr="004E6703">
              <w:rPr>
                <w:rFonts w:ascii="Franklin Gothic Book" w:hAnsi="Franklin Gothic Book"/>
              </w:rPr>
              <w:t xml:space="preserve">(i.e. </w:t>
            </w:r>
            <w:r w:rsidR="002E7249" w:rsidRPr="004E6703">
              <w:rPr>
                <w:rFonts w:ascii="Franklin Gothic Book" w:hAnsi="Franklin Gothic Book"/>
              </w:rPr>
              <w:t>1,000 kW output)</w:t>
            </w:r>
            <w:r w:rsidR="00453953">
              <w:t xml:space="preserve"> </w:t>
            </w:r>
          </w:p>
          <w:p w14:paraId="331BA724" w14:textId="214B1A47" w:rsidR="002E7249" w:rsidRPr="00E448D9" w:rsidRDefault="002E7249" w:rsidP="00E66F75">
            <w:r w:rsidRPr="004E6703">
              <w:rPr>
                <w:rFonts w:ascii="Franklin Gothic Medium" w:hAnsi="Franklin Gothic Medium"/>
              </w:rPr>
              <w:t xml:space="preserve">Equipment </w:t>
            </w:r>
            <w:r w:rsidR="00361D34" w:rsidRPr="004E6703">
              <w:rPr>
                <w:rFonts w:ascii="Franklin Gothic Medium" w:hAnsi="Franklin Gothic Medium"/>
              </w:rPr>
              <w:t>o</w:t>
            </w:r>
            <w:r w:rsidRPr="004E6703">
              <w:rPr>
                <w:rFonts w:ascii="Franklin Gothic Medium" w:hAnsi="Franklin Gothic Medium"/>
              </w:rPr>
              <w:t xml:space="preserve">perating </w:t>
            </w:r>
            <w:r w:rsidR="00361D34" w:rsidRPr="004E6703">
              <w:rPr>
                <w:rFonts w:ascii="Franklin Gothic Medium" w:hAnsi="Franklin Gothic Medium"/>
              </w:rPr>
              <w:t>t</w:t>
            </w:r>
            <w:r w:rsidRPr="004E6703">
              <w:rPr>
                <w:rFonts w:ascii="Franklin Gothic Medium" w:hAnsi="Franklin Gothic Medium"/>
              </w:rPr>
              <w:t>emperature</w:t>
            </w:r>
            <w:r w:rsidR="00361D34" w:rsidRPr="004E6703">
              <w:rPr>
                <w:rFonts w:ascii="Franklin Gothic Medium" w:hAnsi="Franklin Gothic Medium"/>
              </w:rPr>
              <w:t>, pressure, etc.</w:t>
            </w:r>
            <w:r w:rsidRPr="004E6703">
              <w:rPr>
                <w:rFonts w:ascii="Franklin Gothic Medium" w:hAnsi="Franklin Gothic Medium"/>
              </w:rPr>
              <w:t>:</w:t>
            </w:r>
            <w:r w:rsidRPr="00E448D9">
              <w:t xml:space="preserve"> </w:t>
            </w:r>
            <w:r w:rsidRPr="004E6703">
              <w:rPr>
                <w:rFonts w:ascii="Franklin Gothic Book" w:hAnsi="Franklin Gothic Book"/>
              </w:rPr>
              <w:t xml:space="preserve">(i.e. </w:t>
            </w:r>
            <w:r w:rsidR="00A65D74" w:rsidRPr="004E6703">
              <w:rPr>
                <w:rFonts w:ascii="Franklin Gothic Book" w:hAnsi="Franklin Gothic Book"/>
              </w:rPr>
              <w:t>150°C)</w:t>
            </w:r>
            <w:r w:rsidR="00453953">
              <w:t xml:space="preserve"> </w:t>
            </w:r>
          </w:p>
          <w:p w14:paraId="3169DBDA" w14:textId="3CAB8B44" w:rsidR="00361D34" w:rsidRPr="00E448D9" w:rsidRDefault="00361D34" w:rsidP="00E66F75">
            <w:r w:rsidRPr="004E6703">
              <w:rPr>
                <w:rFonts w:ascii="Franklin Gothic Medium" w:hAnsi="Franklin Gothic Medium"/>
              </w:rPr>
              <w:t>Equipment typical operating hours:</w:t>
            </w:r>
            <w:r w:rsidRPr="00E448D9">
              <w:t xml:space="preserve"> </w:t>
            </w:r>
            <w:r w:rsidRPr="004E6703">
              <w:rPr>
                <w:rFonts w:ascii="Franklin Gothic Book" w:hAnsi="Franklin Gothic Book"/>
              </w:rPr>
              <w:t>(i.e. M-F</w:t>
            </w:r>
            <w:r w:rsidR="00CD7C80" w:rsidRPr="004E6703">
              <w:rPr>
                <w:rFonts w:ascii="Franklin Gothic Book" w:hAnsi="Franklin Gothic Book"/>
              </w:rPr>
              <w:t xml:space="preserve"> 8-5 first shift, 6-12 second shift, occasional Saturday)</w:t>
            </w:r>
          </w:p>
          <w:p w14:paraId="5267EED5" w14:textId="6CA85E58" w:rsidR="001579A9" w:rsidRPr="00E448D9" w:rsidRDefault="001579A9" w:rsidP="00E66F75">
            <w:r w:rsidRPr="004E6703">
              <w:rPr>
                <w:rFonts w:ascii="Franklin Gothic Medium" w:hAnsi="Franklin Gothic Medium"/>
              </w:rPr>
              <w:t>Equipment typical load:</w:t>
            </w:r>
            <w:r w:rsidRPr="00E448D9">
              <w:t xml:space="preserve"> </w:t>
            </w:r>
            <w:r w:rsidRPr="004E6703">
              <w:rPr>
                <w:rFonts w:ascii="Franklin Gothic Book" w:hAnsi="Franklin Gothic Book"/>
              </w:rPr>
              <w:t xml:space="preserve">(i.e. </w:t>
            </w:r>
            <w:r w:rsidR="00657E8B" w:rsidRPr="004E6703">
              <w:rPr>
                <w:rFonts w:ascii="Franklin Gothic Book" w:hAnsi="Franklin Gothic Book"/>
              </w:rPr>
              <w:t>100% fire for morning warmup each day then varies with production</w:t>
            </w:r>
            <w:r w:rsidR="00F442FA" w:rsidRPr="004E6703">
              <w:rPr>
                <w:rFonts w:ascii="Franklin Gothic Book" w:hAnsi="Franklin Gothic Book"/>
              </w:rPr>
              <w:t xml:space="preserve">) [note: see load profile tab in </w:t>
            </w:r>
            <w:r w:rsidR="00BF7812" w:rsidRPr="004E6703">
              <w:rPr>
                <w:rFonts w:ascii="Franklin Gothic Book" w:hAnsi="Franklin Gothic Book"/>
              </w:rPr>
              <w:t xml:space="preserve">the </w:t>
            </w:r>
            <w:r w:rsidR="00F4764C" w:rsidRPr="004E6703">
              <w:rPr>
                <w:rFonts w:ascii="Franklin Gothic Medium" w:hAnsi="Franklin Gothic Medium"/>
                <w:color w:val="000000" w:themeColor="text1"/>
              </w:rPr>
              <w:t>C</w:t>
            </w:r>
            <w:r w:rsidR="00BF7812" w:rsidRPr="004E6703">
              <w:rPr>
                <w:rFonts w:ascii="Franklin Gothic Medium" w:hAnsi="Franklin Gothic Medium"/>
                <w:color w:val="000000" w:themeColor="text1"/>
              </w:rPr>
              <w:t>alculations Spreadsheet</w:t>
            </w:r>
            <w:r w:rsidR="00F442FA" w:rsidRPr="004E6703">
              <w:rPr>
                <w:rFonts w:ascii="Franklin Gothic Book" w:hAnsi="Franklin Gothic Book"/>
                <w:color w:val="000000" w:themeColor="text1"/>
              </w:rPr>
              <w:t xml:space="preserve"> </w:t>
            </w:r>
            <w:r w:rsidR="00F442FA" w:rsidRPr="004E6703">
              <w:rPr>
                <w:rFonts w:ascii="Franklin Gothic Book" w:hAnsi="Franklin Gothic Book"/>
              </w:rPr>
              <w:t xml:space="preserve">for a more detailed </w:t>
            </w:r>
            <w:r w:rsidR="00E448D9" w:rsidRPr="004E6703">
              <w:rPr>
                <w:rFonts w:ascii="Franklin Gothic Book" w:hAnsi="Franklin Gothic Book"/>
              </w:rPr>
              <w:t>way to answer this question</w:t>
            </w:r>
            <w:r w:rsidR="00F442FA" w:rsidRPr="004E6703">
              <w:rPr>
                <w:rFonts w:ascii="Franklin Gothic Book" w:hAnsi="Franklin Gothic Book"/>
              </w:rPr>
              <w:t>]</w:t>
            </w:r>
            <w:r w:rsidR="00F442FA" w:rsidRPr="00E448D9">
              <w:t xml:space="preserve"> </w:t>
            </w:r>
          </w:p>
          <w:p w14:paraId="210088AF" w14:textId="6B40928F" w:rsidR="00AE77F3" w:rsidRDefault="00AE77F3" w:rsidP="00E66F75">
            <w:r w:rsidRPr="004E6703">
              <w:rPr>
                <w:rFonts w:ascii="Franklin Gothic Medium" w:hAnsi="Franklin Gothic Medium"/>
              </w:rPr>
              <w:t>Describe the end use(s) of this equipment</w:t>
            </w:r>
            <w:r>
              <w:t xml:space="preserve"> </w:t>
            </w:r>
            <w:r w:rsidRPr="004E6703">
              <w:rPr>
                <w:rFonts w:ascii="Franklin Gothic Book" w:hAnsi="Franklin Gothic Book"/>
              </w:rPr>
              <w:t>(i.e. canning line, pasteurisation, drying, etc.):</w:t>
            </w:r>
          </w:p>
          <w:p w14:paraId="02EC9880" w14:textId="762F0013" w:rsidR="00AE77F3" w:rsidRPr="001F0141" w:rsidRDefault="00AE77F3" w:rsidP="00AE77F3">
            <w:pPr>
              <w:ind w:left="720"/>
            </w:pPr>
            <w:r w:rsidRPr="004E6703">
              <w:rPr>
                <w:rFonts w:ascii="Franklin Gothic Medium" w:hAnsi="Franklin Gothic Medium"/>
              </w:rPr>
              <w:t>End use temperature requirement:</w:t>
            </w:r>
            <w:r>
              <w:rPr>
                <w:b/>
                <w:bCs/>
              </w:rPr>
              <w:t xml:space="preserve"> </w:t>
            </w:r>
            <w:r w:rsidR="001F0141" w:rsidRPr="004E6703">
              <w:rPr>
                <w:rFonts w:ascii="Franklin Gothic Book" w:hAnsi="Franklin Gothic Book"/>
              </w:rPr>
              <w:t>(i.e. what is the minimum theoretical temperature this could</w:t>
            </w:r>
            <w:r w:rsidR="001F0141">
              <w:t xml:space="preserve"> </w:t>
            </w:r>
            <w:r w:rsidR="001F0141" w:rsidRPr="004E6703">
              <w:rPr>
                <w:rFonts w:ascii="Franklin Gothic Book" w:hAnsi="Franklin Gothic Book"/>
              </w:rPr>
              <w:t>operate at?)</w:t>
            </w:r>
          </w:p>
          <w:p w14:paraId="435B726F" w14:textId="6ED66427" w:rsidR="00AE77F3" w:rsidRPr="004E6703" w:rsidRDefault="00AE77F3" w:rsidP="00AE77F3">
            <w:pPr>
              <w:ind w:left="720"/>
              <w:rPr>
                <w:rFonts w:ascii="Franklin Gothic Medium" w:hAnsi="Franklin Gothic Medium"/>
              </w:rPr>
            </w:pPr>
            <w:r w:rsidRPr="004E6703">
              <w:rPr>
                <w:rFonts w:ascii="Franklin Gothic Medium" w:hAnsi="Franklin Gothic Medium"/>
              </w:rPr>
              <w:t xml:space="preserve">Other end-use specifics as relevant: </w:t>
            </w:r>
          </w:p>
          <w:p w14:paraId="62E371DE" w14:textId="77777777" w:rsidR="00A65D74" w:rsidRDefault="00A65D74" w:rsidP="00E66F75">
            <w:pPr>
              <w:rPr>
                <w:i/>
                <w:iCs/>
              </w:rPr>
            </w:pPr>
          </w:p>
          <w:p w14:paraId="2FEDB6FB" w14:textId="62F0F05E" w:rsidR="00E448D9" w:rsidRPr="004E6703" w:rsidRDefault="00E448D9" w:rsidP="00E448D9">
            <w:pPr>
              <w:rPr>
                <w:rFonts w:ascii="Franklin Gothic Medium" w:hAnsi="Franklin Gothic Medium"/>
              </w:rPr>
            </w:pPr>
            <w:r w:rsidRPr="004E6703">
              <w:rPr>
                <w:rFonts w:ascii="Franklin Gothic Medium" w:hAnsi="Franklin Gothic Medium"/>
              </w:rPr>
              <w:t xml:space="preserve">Equipment #2 </w:t>
            </w:r>
            <w:r w:rsidR="00A06939" w:rsidRPr="004E6703">
              <w:rPr>
                <w:rFonts w:ascii="Franklin Gothic Medium" w:hAnsi="Franklin Gothic Medium"/>
              </w:rPr>
              <w:t>name</w:t>
            </w:r>
            <w:r w:rsidR="007D7962" w:rsidRPr="004E6703">
              <w:rPr>
                <w:rFonts w:ascii="Franklin Gothic Medium" w:hAnsi="Franklin Gothic Medium"/>
              </w:rPr>
              <w:t>:</w:t>
            </w:r>
            <w:r w:rsidR="00AE77F3" w:rsidRPr="004E6703">
              <w:rPr>
                <w:rFonts w:ascii="Franklin Gothic Medium" w:hAnsi="Franklin Gothic Medium"/>
              </w:rPr>
              <w:t xml:space="preserve"> </w:t>
            </w:r>
          </w:p>
          <w:p w14:paraId="4D91970C" w14:textId="677879C5" w:rsidR="00E448D9" w:rsidRPr="004E6703" w:rsidRDefault="00E448D9" w:rsidP="00E448D9">
            <w:pPr>
              <w:rPr>
                <w:rFonts w:ascii="Franklin Gothic Medium" w:hAnsi="Franklin Gothic Medium"/>
              </w:rPr>
            </w:pPr>
            <w:r w:rsidRPr="004E6703">
              <w:rPr>
                <w:rFonts w:ascii="Franklin Gothic Medium" w:hAnsi="Franklin Gothic Medium"/>
              </w:rPr>
              <w:t xml:space="preserve">Equipment type: </w:t>
            </w:r>
          </w:p>
          <w:p w14:paraId="6735A8A1" w14:textId="5778076D" w:rsidR="007D7962" w:rsidRPr="004E6703" w:rsidRDefault="007D7962" w:rsidP="00E448D9">
            <w:pPr>
              <w:rPr>
                <w:rFonts w:ascii="Franklin Gothic Medium" w:hAnsi="Franklin Gothic Medium"/>
              </w:rPr>
            </w:pPr>
            <w:r w:rsidRPr="004E6703">
              <w:rPr>
                <w:rFonts w:ascii="Franklin Gothic Medium" w:hAnsi="Franklin Gothic Medium"/>
              </w:rPr>
              <w:t>Equipment fuel type:</w:t>
            </w:r>
            <w:r w:rsidR="00AE77F3" w:rsidRPr="004E6703">
              <w:rPr>
                <w:rFonts w:ascii="Franklin Gothic Medium" w:hAnsi="Franklin Gothic Medium"/>
              </w:rPr>
              <w:t xml:space="preserve"> </w:t>
            </w:r>
          </w:p>
          <w:p w14:paraId="0A2B01FD" w14:textId="40CBA25E" w:rsidR="00556868" w:rsidRPr="004E6703" w:rsidRDefault="00556868" w:rsidP="00E448D9">
            <w:pPr>
              <w:rPr>
                <w:rFonts w:ascii="Franklin Gothic Medium" w:hAnsi="Franklin Gothic Medium"/>
              </w:rPr>
            </w:pPr>
            <w:r w:rsidRPr="004E6703">
              <w:rPr>
                <w:rFonts w:ascii="Franklin Gothic Medium" w:hAnsi="Franklin Gothic Medium"/>
              </w:rPr>
              <w:t>Equipment age:</w:t>
            </w:r>
          </w:p>
          <w:p w14:paraId="655C755C" w14:textId="1A064A71" w:rsidR="00E448D9" w:rsidRPr="004E6703" w:rsidRDefault="00E448D9" w:rsidP="00E448D9">
            <w:pPr>
              <w:rPr>
                <w:rFonts w:ascii="Franklin Gothic Medium" w:hAnsi="Franklin Gothic Medium"/>
              </w:rPr>
            </w:pPr>
            <w:r w:rsidRPr="004E6703">
              <w:rPr>
                <w:rFonts w:ascii="Franklin Gothic Medium" w:hAnsi="Franklin Gothic Medium"/>
              </w:rPr>
              <w:t xml:space="preserve">Equipment rating: </w:t>
            </w:r>
          </w:p>
          <w:p w14:paraId="270F27A2" w14:textId="6439C286" w:rsidR="00E448D9" w:rsidRPr="004E6703" w:rsidRDefault="00E448D9" w:rsidP="00E448D9">
            <w:pPr>
              <w:rPr>
                <w:rFonts w:ascii="Franklin Gothic Medium" w:hAnsi="Franklin Gothic Medium"/>
              </w:rPr>
            </w:pPr>
            <w:r w:rsidRPr="004E6703">
              <w:rPr>
                <w:rFonts w:ascii="Franklin Gothic Medium" w:hAnsi="Franklin Gothic Medium"/>
              </w:rPr>
              <w:t xml:space="preserve">Equipment operating temperature, pressure, etc.: </w:t>
            </w:r>
          </w:p>
          <w:p w14:paraId="0B704A32" w14:textId="6427C403" w:rsidR="00E448D9" w:rsidRPr="004E6703" w:rsidRDefault="00E448D9" w:rsidP="00E448D9">
            <w:pPr>
              <w:rPr>
                <w:rFonts w:ascii="Franklin Gothic Medium" w:hAnsi="Franklin Gothic Medium"/>
              </w:rPr>
            </w:pPr>
            <w:r w:rsidRPr="004E6703">
              <w:rPr>
                <w:rFonts w:ascii="Franklin Gothic Medium" w:hAnsi="Franklin Gothic Medium"/>
              </w:rPr>
              <w:t>Equipment typical operating hours:</w:t>
            </w:r>
            <w:r w:rsidR="00AE77F3" w:rsidRPr="004E6703">
              <w:rPr>
                <w:rFonts w:ascii="Franklin Gothic Medium" w:hAnsi="Franklin Gothic Medium"/>
              </w:rPr>
              <w:t xml:space="preserve"> </w:t>
            </w:r>
          </w:p>
          <w:p w14:paraId="6DDB198F" w14:textId="6E512572" w:rsidR="00E448D9" w:rsidRPr="004E6703" w:rsidRDefault="00E448D9" w:rsidP="00E448D9">
            <w:pPr>
              <w:rPr>
                <w:rFonts w:ascii="Franklin Gothic Medium" w:hAnsi="Franklin Gothic Medium"/>
              </w:rPr>
            </w:pPr>
            <w:r w:rsidRPr="004E6703">
              <w:rPr>
                <w:rFonts w:ascii="Franklin Gothic Medium" w:hAnsi="Franklin Gothic Medium"/>
              </w:rPr>
              <w:t xml:space="preserve">Equipment typical load: </w:t>
            </w:r>
          </w:p>
          <w:p w14:paraId="73A817CA" w14:textId="683A7D05" w:rsidR="00AE77F3" w:rsidRPr="004E6703" w:rsidRDefault="00AE77F3" w:rsidP="00AE77F3">
            <w:pPr>
              <w:rPr>
                <w:rFonts w:ascii="Franklin Gothic Medium" w:hAnsi="Franklin Gothic Medium"/>
              </w:rPr>
            </w:pPr>
            <w:r w:rsidRPr="004E6703">
              <w:rPr>
                <w:rFonts w:ascii="Franklin Gothic Medium" w:hAnsi="Franklin Gothic Medium"/>
              </w:rPr>
              <w:t>Describe the end use(s) of this equipment</w:t>
            </w:r>
            <w:r w:rsidR="00453953" w:rsidRPr="004E6703">
              <w:rPr>
                <w:rFonts w:ascii="Franklin Gothic Medium" w:hAnsi="Franklin Gothic Medium"/>
              </w:rPr>
              <w:t xml:space="preserve">: </w:t>
            </w:r>
          </w:p>
          <w:p w14:paraId="12A59F2A" w14:textId="77777777" w:rsidR="00AE77F3" w:rsidRPr="004E6703" w:rsidRDefault="00AE77F3" w:rsidP="00AE77F3">
            <w:pPr>
              <w:ind w:left="720"/>
              <w:rPr>
                <w:rFonts w:ascii="Franklin Gothic Medium" w:hAnsi="Franklin Gothic Medium"/>
              </w:rPr>
            </w:pPr>
            <w:r w:rsidRPr="004E6703">
              <w:rPr>
                <w:rFonts w:ascii="Franklin Gothic Medium" w:hAnsi="Franklin Gothic Medium"/>
              </w:rPr>
              <w:t xml:space="preserve">End use temperature requirement: </w:t>
            </w:r>
          </w:p>
          <w:p w14:paraId="715C182D" w14:textId="3A0EF9FA" w:rsidR="00E11D0E" w:rsidRPr="00A81D96" w:rsidRDefault="00AE77F3" w:rsidP="00A81D96">
            <w:pPr>
              <w:ind w:left="720"/>
            </w:pPr>
            <w:r w:rsidRPr="004E6703">
              <w:rPr>
                <w:rFonts w:ascii="Franklin Gothic Medium" w:hAnsi="Franklin Gothic Medium"/>
              </w:rPr>
              <w:t>Other end-use specifics as relevant:</w:t>
            </w:r>
            <w:r>
              <w:rPr>
                <w:b/>
                <w:bCs/>
              </w:rPr>
              <w:t xml:space="preserve"> </w:t>
            </w:r>
          </w:p>
        </w:tc>
      </w:tr>
    </w:tbl>
    <w:p w14:paraId="56E888DE" w14:textId="77777777" w:rsidR="008C1DE2" w:rsidRDefault="008C1DE2" w:rsidP="008C1DE2">
      <w:pPr>
        <w:pStyle w:val="Heading1"/>
        <w:numPr>
          <w:ilvl w:val="0"/>
          <w:numId w:val="0"/>
        </w:numPr>
      </w:pPr>
      <w:bookmarkStart w:id="8" w:name="_Toc78724958"/>
    </w:p>
    <w:p w14:paraId="38099026" w14:textId="77777777" w:rsidR="008C1DE2" w:rsidRDefault="008C1DE2">
      <w:pPr>
        <w:spacing w:after="160" w:line="259" w:lineRule="auto"/>
        <w:rPr>
          <w:rFonts w:eastAsiaTheme="majorEastAsia" w:cstheme="majorBidi"/>
          <w:b/>
          <w:color w:val="68B7C3"/>
          <w:sz w:val="32"/>
          <w:szCs w:val="32"/>
        </w:rPr>
      </w:pPr>
      <w:r>
        <w:br w:type="page"/>
      </w:r>
    </w:p>
    <w:p w14:paraId="3628B468" w14:textId="42BD67C6" w:rsidR="00FB0D12" w:rsidRDefault="0086729F" w:rsidP="00B944B9">
      <w:pPr>
        <w:pStyle w:val="Heading1"/>
        <w:rPr>
          <w:rFonts w:ascii="Franklin Gothic Medium" w:hAnsi="Franklin Gothic Medium"/>
          <w:b w:val="0"/>
          <w:color w:val="000000" w:themeColor="text1"/>
          <w:sz w:val="40"/>
          <w:szCs w:val="40"/>
        </w:rPr>
      </w:pPr>
      <w:bookmarkStart w:id="9" w:name="_Toc166681375"/>
      <w:r w:rsidRPr="004E6703">
        <w:rPr>
          <w:rFonts w:ascii="Franklin Gothic Medium" w:hAnsi="Franklin Gothic Medium"/>
          <w:b w:val="0"/>
          <w:color w:val="000000" w:themeColor="text1"/>
          <w:sz w:val="40"/>
          <w:szCs w:val="40"/>
        </w:rPr>
        <w:lastRenderedPageBreak/>
        <w:t>Energy</w:t>
      </w:r>
      <w:r w:rsidR="007D7962" w:rsidRPr="004E6703">
        <w:rPr>
          <w:rFonts w:ascii="Franklin Gothic Medium" w:hAnsi="Franklin Gothic Medium"/>
          <w:b w:val="0"/>
          <w:color w:val="000000" w:themeColor="text1"/>
          <w:sz w:val="40"/>
          <w:szCs w:val="40"/>
        </w:rPr>
        <w:t xml:space="preserve"> </w:t>
      </w:r>
      <w:r w:rsidR="00114C09" w:rsidRPr="004E6703">
        <w:rPr>
          <w:rFonts w:ascii="Franklin Gothic Medium" w:hAnsi="Franklin Gothic Medium"/>
          <w:b w:val="0"/>
          <w:color w:val="000000" w:themeColor="text1"/>
          <w:sz w:val="40"/>
          <w:szCs w:val="40"/>
        </w:rPr>
        <w:t>u</w:t>
      </w:r>
      <w:r w:rsidR="007D7962" w:rsidRPr="004E6703">
        <w:rPr>
          <w:rFonts w:ascii="Franklin Gothic Medium" w:hAnsi="Franklin Gothic Medium"/>
          <w:b w:val="0"/>
          <w:color w:val="000000" w:themeColor="text1"/>
          <w:sz w:val="40"/>
          <w:szCs w:val="40"/>
        </w:rPr>
        <w:t xml:space="preserve">sage and </w:t>
      </w:r>
      <w:r w:rsidR="00114C09" w:rsidRPr="004E6703">
        <w:rPr>
          <w:rFonts w:ascii="Franklin Gothic Medium" w:hAnsi="Franklin Gothic Medium"/>
          <w:b w:val="0"/>
          <w:color w:val="000000" w:themeColor="text1"/>
          <w:sz w:val="40"/>
          <w:szCs w:val="40"/>
        </w:rPr>
        <w:t>a</w:t>
      </w:r>
      <w:r w:rsidR="007D7962" w:rsidRPr="004E6703">
        <w:rPr>
          <w:rFonts w:ascii="Franklin Gothic Medium" w:hAnsi="Franklin Gothic Medium"/>
          <w:b w:val="0"/>
          <w:color w:val="000000" w:themeColor="text1"/>
          <w:sz w:val="40"/>
          <w:szCs w:val="40"/>
        </w:rPr>
        <w:t>ssociated</w:t>
      </w:r>
      <w:r w:rsidR="000872F8" w:rsidRPr="004E6703">
        <w:rPr>
          <w:rFonts w:ascii="Franklin Gothic Medium" w:hAnsi="Franklin Gothic Medium"/>
          <w:b w:val="0"/>
          <w:color w:val="000000" w:themeColor="text1"/>
          <w:sz w:val="40"/>
          <w:szCs w:val="40"/>
        </w:rPr>
        <w:t xml:space="preserve"> </w:t>
      </w:r>
      <w:r w:rsidR="00114C09" w:rsidRPr="004E6703">
        <w:rPr>
          <w:rFonts w:ascii="Franklin Gothic Medium" w:hAnsi="Franklin Gothic Medium"/>
          <w:b w:val="0"/>
          <w:color w:val="000000" w:themeColor="text1"/>
          <w:sz w:val="40"/>
          <w:szCs w:val="40"/>
        </w:rPr>
        <w:t>g</w:t>
      </w:r>
      <w:r w:rsidR="007D7962" w:rsidRPr="004E6703">
        <w:rPr>
          <w:rFonts w:ascii="Franklin Gothic Medium" w:hAnsi="Franklin Gothic Medium"/>
          <w:b w:val="0"/>
          <w:color w:val="000000" w:themeColor="text1"/>
          <w:sz w:val="40"/>
          <w:szCs w:val="40"/>
        </w:rPr>
        <w:t xml:space="preserve">reenhouse </w:t>
      </w:r>
      <w:r w:rsidR="00114C09" w:rsidRPr="004E6703">
        <w:rPr>
          <w:rFonts w:ascii="Franklin Gothic Medium" w:hAnsi="Franklin Gothic Medium"/>
          <w:b w:val="0"/>
          <w:color w:val="000000" w:themeColor="text1"/>
          <w:sz w:val="40"/>
          <w:szCs w:val="40"/>
        </w:rPr>
        <w:t>g</w:t>
      </w:r>
      <w:r w:rsidR="007D7962" w:rsidRPr="004E6703">
        <w:rPr>
          <w:rFonts w:ascii="Franklin Gothic Medium" w:hAnsi="Franklin Gothic Medium"/>
          <w:b w:val="0"/>
          <w:color w:val="000000" w:themeColor="text1"/>
          <w:sz w:val="40"/>
          <w:szCs w:val="40"/>
        </w:rPr>
        <w:t xml:space="preserve">as </w:t>
      </w:r>
      <w:r w:rsidR="00114C09" w:rsidRPr="004E6703">
        <w:rPr>
          <w:rFonts w:ascii="Franklin Gothic Medium" w:hAnsi="Franklin Gothic Medium"/>
          <w:b w:val="0"/>
          <w:color w:val="000000" w:themeColor="text1"/>
          <w:sz w:val="40"/>
          <w:szCs w:val="40"/>
        </w:rPr>
        <w:t>e</w:t>
      </w:r>
      <w:r w:rsidR="007D7962" w:rsidRPr="004E6703">
        <w:rPr>
          <w:rFonts w:ascii="Franklin Gothic Medium" w:hAnsi="Franklin Gothic Medium"/>
          <w:b w:val="0"/>
          <w:color w:val="000000" w:themeColor="text1"/>
          <w:sz w:val="40"/>
          <w:szCs w:val="40"/>
        </w:rPr>
        <w:t>missions</w:t>
      </w:r>
      <w:bookmarkEnd w:id="8"/>
      <w:bookmarkEnd w:id="9"/>
    </w:p>
    <w:p w14:paraId="353E4CD9" w14:textId="77777777" w:rsidR="001C5BFC" w:rsidRPr="001C5BFC" w:rsidRDefault="001C5BFC" w:rsidP="004E6703"/>
    <w:p w14:paraId="689E2205" w14:textId="56EA5187" w:rsidR="00D21E1E" w:rsidRPr="004E6703" w:rsidRDefault="00A41D1F" w:rsidP="00B944B9">
      <w:pPr>
        <w:rPr>
          <w:rFonts w:ascii="Franklin Gothic Book" w:hAnsi="Franklin Gothic Book"/>
        </w:rPr>
      </w:pPr>
      <w:r w:rsidRPr="004E6703">
        <w:rPr>
          <w:rFonts w:ascii="Franklin Gothic Book" w:hAnsi="Franklin Gothic Book"/>
        </w:rPr>
        <w:t xml:space="preserve">This section summarises the </w:t>
      </w:r>
      <w:r w:rsidR="0086729F" w:rsidRPr="004E6703">
        <w:rPr>
          <w:rFonts w:ascii="Franklin Gothic Book" w:hAnsi="Franklin Gothic Book"/>
        </w:rPr>
        <w:t>energy</w:t>
      </w:r>
      <w:r w:rsidRPr="004E6703">
        <w:rPr>
          <w:rFonts w:ascii="Franklin Gothic Book" w:hAnsi="Franklin Gothic Book"/>
        </w:rPr>
        <w:t xml:space="preserve"> </w:t>
      </w:r>
      <w:r w:rsidR="0086729F" w:rsidRPr="004E6703">
        <w:rPr>
          <w:rFonts w:ascii="Franklin Gothic Book" w:hAnsi="Franklin Gothic Book"/>
        </w:rPr>
        <w:t xml:space="preserve">usage </w:t>
      </w:r>
      <w:r w:rsidRPr="004E6703">
        <w:rPr>
          <w:rFonts w:ascii="Franklin Gothic Book" w:hAnsi="Franklin Gothic Book"/>
        </w:rPr>
        <w:t xml:space="preserve">and </w:t>
      </w:r>
      <w:r w:rsidR="007D7962" w:rsidRPr="004E6703">
        <w:rPr>
          <w:rFonts w:ascii="Franklin Gothic Book" w:hAnsi="Franklin Gothic Book"/>
        </w:rPr>
        <w:t>greenhouse gas</w:t>
      </w:r>
      <w:r w:rsidR="006730B4" w:rsidRPr="004E6703">
        <w:rPr>
          <w:rFonts w:ascii="Franklin Gothic Book" w:hAnsi="Franklin Gothic Book"/>
        </w:rPr>
        <w:t xml:space="preserve"> </w:t>
      </w:r>
      <w:r w:rsidRPr="004E6703">
        <w:rPr>
          <w:rFonts w:ascii="Franklin Gothic Book" w:hAnsi="Franklin Gothic Book"/>
        </w:rPr>
        <w:t xml:space="preserve">emissions </w:t>
      </w:r>
      <w:r w:rsidR="007D7962" w:rsidRPr="004E6703">
        <w:rPr>
          <w:rFonts w:ascii="Franklin Gothic Book" w:hAnsi="Franklin Gothic Book"/>
        </w:rPr>
        <w:t xml:space="preserve">of the site. </w:t>
      </w:r>
    </w:p>
    <w:p w14:paraId="0DA8EB38" w14:textId="77777777" w:rsidR="00A41D1F" w:rsidRPr="003542D9" w:rsidRDefault="00A41D1F" w:rsidP="00B944B9"/>
    <w:p w14:paraId="5FBE2DC0" w14:textId="64B97002" w:rsidR="00D21E1E" w:rsidRPr="004E6703" w:rsidRDefault="00D21E1E" w:rsidP="00B944B9">
      <w:pPr>
        <w:pStyle w:val="Heading2"/>
        <w:rPr>
          <w:rFonts w:ascii="Franklin Gothic Book" w:hAnsi="Franklin Gothic Book"/>
          <w:b w:val="0"/>
          <w:color w:val="000000" w:themeColor="text1"/>
        </w:rPr>
      </w:pPr>
      <w:bookmarkStart w:id="10" w:name="_Toc78724959"/>
      <w:bookmarkStart w:id="11" w:name="_Toc166681376"/>
      <w:r w:rsidRPr="004E6703">
        <w:rPr>
          <w:rFonts w:ascii="Franklin Gothic Book" w:hAnsi="Franklin Gothic Book"/>
          <w:b w:val="0"/>
          <w:color w:val="000000" w:themeColor="text1"/>
        </w:rPr>
        <w:t xml:space="preserve">Energy </w:t>
      </w:r>
      <w:r w:rsidR="00114C09" w:rsidRPr="004E6703">
        <w:rPr>
          <w:rFonts w:ascii="Franklin Gothic Book" w:hAnsi="Franklin Gothic Book"/>
          <w:b w:val="0"/>
          <w:color w:val="000000" w:themeColor="text1"/>
        </w:rPr>
        <w:t>c</w:t>
      </w:r>
      <w:r w:rsidR="00E763A0" w:rsidRPr="004E6703">
        <w:rPr>
          <w:rFonts w:ascii="Franklin Gothic Book" w:hAnsi="Franklin Gothic Book"/>
          <w:b w:val="0"/>
          <w:color w:val="000000" w:themeColor="text1"/>
        </w:rPr>
        <w:t xml:space="preserve">onsumption, </w:t>
      </w:r>
      <w:r w:rsidR="00114C09" w:rsidRPr="004E6703">
        <w:rPr>
          <w:rFonts w:ascii="Franklin Gothic Book" w:hAnsi="Franklin Gothic Book"/>
          <w:b w:val="0"/>
          <w:color w:val="000000" w:themeColor="text1"/>
        </w:rPr>
        <w:t>c</w:t>
      </w:r>
      <w:r w:rsidR="00E763A0" w:rsidRPr="004E6703">
        <w:rPr>
          <w:rFonts w:ascii="Franklin Gothic Book" w:hAnsi="Franklin Gothic Book"/>
          <w:b w:val="0"/>
          <w:color w:val="000000" w:themeColor="text1"/>
        </w:rPr>
        <w:t xml:space="preserve">osts </w:t>
      </w:r>
      <w:r w:rsidRPr="004E6703">
        <w:rPr>
          <w:rFonts w:ascii="Franklin Gothic Book" w:hAnsi="Franklin Gothic Book"/>
          <w:b w:val="0"/>
          <w:color w:val="000000" w:themeColor="text1"/>
        </w:rPr>
        <w:t xml:space="preserve">&amp; </w:t>
      </w:r>
      <w:r w:rsidR="00114C09" w:rsidRPr="004E6703">
        <w:rPr>
          <w:rFonts w:ascii="Franklin Gothic Book" w:hAnsi="Franklin Gothic Book"/>
          <w:b w:val="0"/>
          <w:color w:val="000000" w:themeColor="text1"/>
        </w:rPr>
        <w:t>a</w:t>
      </w:r>
      <w:r w:rsidR="00E763A0" w:rsidRPr="004E6703">
        <w:rPr>
          <w:rFonts w:ascii="Franklin Gothic Book" w:hAnsi="Franklin Gothic Book"/>
          <w:b w:val="0"/>
          <w:color w:val="000000" w:themeColor="text1"/>
        </w:rPr>
        <w:t xml:space="preserve">ssociated </w:t>
      </w:r>
      <w:r w:rsidR="00114C09" w:rsidRPr="004E6703">
        <w:rPr>
          <w:rFonts w:ascii="Franklin Gothic Book" w:hAnsi="Franklin Gothic Book"/>
          <w:b w:val="0"/>
          <w:color w:val="000000" w:themeColor="text1"/>
        </w:rPr>
        <w:t>e</w:t>
      </w:r>
      <w:r w:rsidRPr="004E6703">
        <w:rPr>
          <w:rFonts w:ascii="Franklin Gothic Book" w:hAnsi="Franklin Gothic Book"/>
          <w:b w:val="0"/>
          <w:color w:val="000000" w:themeColor="text1"/>
        </w:rPr>
        <w:t>missions</w:t>
      </w:r>
      <w:bookmarkEnd w:id="10"/>
      <w:bookmarkEnd w:id="11"/>
    </w:p>
    <w:p w14:paraId="5947F4E3" w14:textId="2888B908" w:rsidR="00CC44CE" w:rsidRPr="004E6703" w:rsidRDefault="007D7962" w:rsidP="00B944B9">
      <w:pPr>
        <w:rPr>
          <w:rFonts w:ascii="Franklin Gothic Book" w:hAnsi="Franklin Gothic Book"/>
        </w:rPr>
      </w:pPr>
      <w:r w:rsidRPr="004E6703">
        <w:rPr>
          <w:rFonts w:ascii="Franklin Gothic Book" w:hAnsi="Franklin Gothic Book"/>
        </w:rPr>
        <w:t xml:space="preserve">Paste the </w:t>
      </w:r>
      <w:r w:rsidR="007173EB" w:rsidRPr="004E6703">
        <w:rPr>
          <w:rFonts w:ascii="Franklin Gothic Book" w:hAnsi="Franklin Gothic Book"/>
        </w:rPr>
        <w:t xml:space="preserve">annual </w:t>
      </w:r>
      <w:r w:rsidRPr="004E6703">
        <w:rPr>
          <w:rFonts w:ascii="Franklin Gothic Book" w:hAnsi="Franklin Gothic Book"/>
        </w:rPr>
        <w:t xml:space="preserve">fuel usage and associated greenhouse gas emissions table from the </w:t>
      </w:r>
      <w:r w:rsidR="00F4764C" w:rsidRPr="004E6703">
        <w:rPr>
          <w:rFonts w:ascii="Franklin Gothic Medium" w:hAnsi="Franklin Gothic Medium"/>
          <w:color w:val="000000" w:themeColor="text1"/>
        </w:rPr>
        <w:t>Calculations Spreadsheet</w:t>
      </w:r>
      <w:r w:rsidR="00F4764C" w:rsidRPr="004E6703">
        <w:rPr>
          <w:rFonts w:ascii="Franklin Gothic Book" w:hAnsi="Franklin Gothic Book"/>
          <w:color w:val="000000" w:themeColor="text1"/>
        </w:rPr>
        <w:t xml:space="preserve"> </w:t>
      </w:r>
      <w:r w:rsidRPr="004E6703">
        <w:rPr>
          <w:rFonts w:ascii="Franklin Gothic Book" w:hAnsi="Franklin Gothic Book"/>
        </w:rPr>
        <w:t>below</w:t>
      </w:r>
      <w:r w:rsidR="000A0388" w:rsidRPr="004E6703">
        <w:rPr>
          <w:rFonts w:ascii="Franklin Gothic Book" w:hAnsi="Franklin Gothic Book"/>
        </w:rPr>
        <w:t xml:space="preserve"> (replace the example table</w:t>
      </w:r>
      <w:r w:rsidR="00624ABA" w:rsidRPr="004E6703">
        <w:rPr>
          <w:rFonts w:ascii="Franklin Gothic Book" w:hAnsi="Franklin Gothic Book"/>
        </w:rPr>
        <w:t xml:space="preserve"> in the box</w:t>
      </w:r>
      <w:r w:rsidR="000A0388" w:rsidRPr="004E6703">
        <w:rPr>
          <w:rFonts w:ascii="Franklin Gothic Book" w:hAnsi="Franklin Gothic Book"/>
        </w:rPr>
        <w:t xml:space="preserve">). </w:t>
      </w:r>
      <w:r w:rsidRPr="004E6703">
        <w:rPr>
          <w:rFonts w:ascii="Franklin Gothic Book" w:hAnsi="Franklin Gothic Book"/>
        </w:rPr>
        <w:t xml:space="preserve"> </w:t>
      </w:r>
      <w:r w:rsidR="000A0388" w:rsidRPr="004E6703">
        <w:rPr>
          <w:rFonts w:ascii="Franklin Gothic Book" w:hAnsi="Franklin Gothic Book"/>
        </w:rPr>
        <w:t>The intent here is to</w:t>
      </w:r>
      <w:r w:rsidRPr="004E6703">
        <w:rPr>
          <w:rFonts w:ascii="Franklin Gothic Book" w:hAnsi="Franklin Gothic Book"/>
        </w:rPr>
        <w:t xml:space="preserve"> list the total annual fuel consumption and associated emissions from all sources for </w:t>
      </w:r>
      <w:r w:rsidR="000A0388" w:rsidRPr="004E6703">
        <w:rPr>
          <w:rFonts w:ascii="Franklin Gothic Book" w:hAnsi="Franklin Gothic Book"/>
        </w:rPr>
        <w:t xml:space="preserve">the most recent year of available data. </w:t>
      </w:r>
    </w:p>
    <w:p w14:paraId="215278E2" w14:textId="77777777" w:rsidR="0086729F" w:rsidRDefault="0086729F" w:rsidP="00B944B9">
      <w:pPr>
        <w:rPr>
          <w:i/>
          <w:iCs/>
        </w:rPr>
      </w:pPr>
    </w:p>
    <w:p w14:paraId="4979B9B2" w14:textId="77777777" w:rsidR="001F0141" w:rsidRPr="004E6703" w:rsidRDefault="001F0141" w:rsidP="004E6703">
      <w:pPr>
        <w:shd w:val="clear" w:color="auto" w:fill="D9D9D9" w:themeFill="background1" w:themeFillShade="D9"/>
        <w:rPr>
          <w:rFonts w:ascii="Franklin Gothic Book" w:hAnsi="Franklin Gothic Book"/>
        </w:rPr>
      </w:pPr>
      <w:r w:rsidRPr="004E6703">
        <w:rPr>
          <w:rFonts w:ascii="Franklin Gothic Book" w:hAnsi="Franklin Gothic Book"/>
        </w:rPr>
        <w:t>Note: f</w:t>
      </w:r>
      <w:r w:rsidR="0086729F" w:rsidRPr="004E6703">
        <w:rPr>
          <w:rFonts w:ascii="Franklin Gothic Book" w:hAnsi="Franklin Gothic Book"/>
        </w:rPr>
        <w:t xml:space="preserve">or resource consents, electricity should not be </w:t>
      </w:r>
      <w:r w:rsidRPr="004E6703">
        <w:rPr>
          <w:rFonts w:ascii="Franklin Gothic Book" w:hAnsi="Franklin Gothic Book"/>
        </w:rPr>
        <w:t xml:space="preserve">included in emissions totals. </w:t>
      </w:r>
    </w:p>
    <w:p w14:paraId="2C4DF9DA" w14:textId="3DD257A9" w:rsidR="0086729F" w:rsidRDefault="0086729F" w:rsidP="00B944B9">
      <w:pPr>
        <w:rPr>
          <w:i/>
          <w:iCs/>
        </w:rPr>
      </w:pPr>
      <w:r>
        <w:rPr>
          <w:i/>
          <w:iCs/>
        </w:rPr>
        <w:t xml:space="preserve"> </w:t>
      </w:r>
    </w:p>
    <w:tbl>
      <w:tblPr>
        <w:tblStyle w:val="TableGrid"/>
        <w:tblW w:w="0" w:type="auto"/>
        <w:tblLook w:val="04A0" w:firstRow="1" w:lastRow="0" w:firstColumn="1" w:lastColumn="0" w:noHBand="0" w:noVBand="1"/>
      </w:tblPr>
      <w:tblGrid>
        <w:gridCol w:w="10456"/>
      </w:tblGrid>
      <w:tr w:rsidR="007D7962" w14:paraId="1A24344A" w14:textId="77777777" w:rsidTr="007D7962">
        <w:tc>
          <w:tcPr>
            <w:tcW w:w="10456" w:type="dxa"/>
          </w:tcPr>
          <w:p w14:paraId="50E2715F" w14:textId="7F742584" w:rsidR="007D7962" w:rsidRDefault="001F0141" w:rsidP="001F0141">
            <w:pPr>
              <w:rPr>
                <w:i/>
                <w:iCs/>
              </w:rPr>
            </w:pPr>
            <w:r w:rsidRPr="001F0141">
              <w:rPr>
                <w:i/>
                <w:iCs/>
                <w:noProof/>
              </w:rPr>
              <w:drawing>
                <wp:inline distT="0" distB="0" distL="0" distR="0" wp14:anchorId="16EE279D" wp14:editId="276BC77B">
                  <wp:extent cx="5547995" cy="1501140"/>
                  <wp:effectExtent l="0" t="0" r="0" b="3810"/>
                  <wp:docPr id="157976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995" cy="1501140"/>
                          </a:xfrm>
                          <a:prstGeom prst="rect">
                            <a:avLst/>
                          </a:prstGeom>
                          <a:noFill/>
                          <a:ln>
                            <a:noFill/>
                          </a:ln>
                        </pic:spPr>
                      </pic:pic>
                    </a:graphicData>
                  </a:graphic>
                </wp:inline>
              </w:drawing>
            </w:r>
          </w:p>
        </w:tc>
      </w:tr>
    </w:tbl>
    <w:p w14:paraId="0F99A619" w14:textId="77777777" w:rsidR="007D7962" w:rsidRPr="007D7962" w:rsidRDefault="007D7962" w:rsidP="00B944B9">
      <w:pPr>
        <w:rPr>
          <w:i/>
          <w:iCs/>
        </w:rPr>
      </w:pPr>
    </w:p>
    <w:p w14:paraId="336571B1" w14:textId="77777777" w:rsidR="00A75781" w:rsidRPr="004E6703" w:rsidRDefault="00A75781">
      <w:pPr>
        <w:spacing w:after="160" w:line="259" w:lineRule="auto"/>
        <w:rPr>
          <w:rFonts w:ascii="Franklin Gothic Medium" w:hAnsi="Franklin Gothic Medium"/>
        </w:rPr>
      </w:pPr>
      <w:r w:rsidRPr="004E6703">
        <w:rPr>
          <w:rFonts w:ascii="Franklin Gothic Medium" w:hAnsi="Franklin Gothic Medium"/>
        </w:rPr>
        <w:t>Other information (as relevant)</w:t>
      </w:r>
    </w:p>
    <w:p w14:paraId="2FC1C9FB" w14:textId="35764E1F" w:rsidR="00A75781" w:rsidRPr="004E6703" w:rsidRDefault="00A75781" w:rsidP="00A75781">
      <w:pPr>
        <w:spacing w:after="160" w:line="259" w:lineRule="auto"/>
        <w:rPr>
          <w:rFonts w:ascii="Franklin Gothic Book" w:hAnsi="Franklin Gothic Book"/>
        </w:rPr>
      </w:pPr>
      <w:r w:rsidRPr="004E6703">
        <w:rPr>
          <w:rFonts w:ascii="Franklin Gothic Book" w:hAnsi="Franklin Gothic Book"/>
        </w:rPr>
        <w:t>Add any other relevant information regarding fuel usage or emissions here. For example, if your usage has gone up in recent years or is expected to significantly decrease for some reason, describe that.</w:t>
      </w:r>
      <w:r w:rsidR="00A94400" w:rsidRPr="004E6703">
        <w:rPr>
          <w:rFonts w:ascii="Franklin Gothic Book" w:hAnsi="Franklin Gothic Book"/>
        </w:rPr>
        <w:t xml:space="preserve"> If you expect your usage to increase in the coming years explain why. </w:t>
      </w:r>
      <w:r w:rsidRPr="004E6703">
        <w:rPr>
          <w:rFonts w:ascii="Franklin Gothic Book" w:hAnsi="Franklin Gothic Book"/>
        </w:rPr>
        <w:t xml:space="preserve">If the </w:t>
      </w:r>
      <w:r w:rsidR="00F4764C" w:rsidRPr="004E6703">
        <w:rPr>
          <w:rFonts w:ascii="Franklin Gothic Medium" w:hAnsi="Franklin Gothic Medium"/>
          <w:color w:val="000000" w:themeColor="text1"/>
        </w:rPr>
        <w:t>Calculations Spreadsheet</w:t>
      </w:r>
      <w:r w:rsidR="00F4764C" w:rsidRPr="004E6703">
        <w:rPr>
          <w:rFonts w:ascii="Franklin Gothic Book" w:hAnsi="Franklin Gothic Book"/>
          <w:color w:val="000000" w:themeColor="text1"/>
        </w:rPr>
        <w:t xml:space="preserve"> </w:t>
      </w:r>
      <w:r w:rsidRPr="004E6703">
        <w:rPr>
          <w:rFonts w:ascii="Franklin Gothic Book" w:hAnsi="Franklin Gothic Book"/>
        </w:rPr>
        <w:t xml:space="preserve">was not able to accurately capture your emissions for some reason, explain why and what they should be here. </w:t>
      </w:r>
    </w:p>
    <w:tbl>
      <w:tblPr>
        <w:tblStyle w:val="TableGrid"/>
        <w:tblW w:w="0" w:type="auto"/>
        <w:tblLook w:val="04A0" w:firstRow="1" w:lastRow="0" w:firstColumn="1" w:lastColumn="0" w:noHBand="0" w:noVBand="1"/>
      </w:tblPr>
      <w:tblGrid>
        <w:gridCol w:w="10456"/>
      </w:tblGrid>
      <w:tr w:rsidR="00A75781" w14:paraId="07FDE0D1" w14:textId="77777777" w:rsidTr="00A75781">
        <w:tc>
          <w:tcPr>
            <w:tcW w:w="10456" w:type="dxa"/>
          </w:tcPr>
          <w:p w14:paraId="0BFFA611" w14:textId="77777777" w:rsidR="00A75781" w:rsidRDefault="00A75781">
            <w:pPr>
              <w:spacing w:after="160" w:line="259" w:lineRule="auto"/>
              <w:rPr>
                <w:b/>
                <w:bCs/>
              </w:rPr>
            </w:pPr>
          </w:p>
          <w:p w14:paraId="3B399CDA" w14:textId="77777777" w:rsidR="00A75781" w:rsidRDefault="00A75781">
            <w:pPr>
              <w:spacing w:after="160" w:line="259" w:lineRule="auto"/>
              <w:rPr>
                <w:b/>
                <w:bCs/>
              </w:rPr>
            </w:pPr>
          </w:p>
          <w:p w14:paraId="1AC162F4" w14:textId="77777777" w:rsidR="00A75781" w:rsidRDefault="00A75781">
            <w:pPr>
              <w:spacing w:after="160" w:line="259" w:lineRule="auto"/>
              <w:rPr>
                <w:b/>
                <w:bCs/>
              </w:rPr>
            </w:pPr>
          </w:p>
        </w:tc>
      </w:tr>
    </w:tbl>
    <w:p w14:paraId="675EC63C" w14:textId="2B164A5E" w:rsidR="006D6EF3" w:rsidRPr="00A75781" w:rsidRDefault="006D6EF3">
      <w:pPr>
        <w:spacing w:after="160" w:line="259" w:lineRule="auto"/>
        <w:rPr>
          <w:b/>
          <w:bCs/>
        </w:rPr>
      </w:pPr>
      <w:r w:rsidRPr="00A75781">
        <w:rPr>
          <w:b/>
          <w:bCs/>
        </w:rPr>
        <w:br w:type="page"/>
      </w:r>
    </w:p>
    <w:p w14:paraId="1F24B5CB" w14:textId="43F51555" w:rsidR="007D7962" w:rsidRDefault="007D7962" w:rsidP="007D7962">
      <w:pPr>
        <w:pStyle w:val="Heading1"/>
        <w:rPr>
          <w:rFonts w:ascii="Franklin Gothic Medium" w:hAnsi="Franklin Gothic Medium"/>
          <w:b w:val="0"/>
          <w:color w:val="000000" w:themeColor="text1"/>
          <w:sz w:val="40"/>
          <w:szCs w:val="40"/>
        </w:rPr>
      </w:pPr>
      <w:bookmarkStart w:id="12" w:name="_Toc166681377"/>
      <w:r w:rsidRPr="004E6703">
        <w:rPr>
          <w:rFonts w:ascii="Franklin Gothic Medium" w:hAnsi="Franklin Gothic Medium"/>
          <w:b w:val="0"/>
          <w:color w:val="000000" w:themeColor="text1"/>
          <w:sz w:val="40"/>
          <w:szCs w:val="40"/>
        </w:rPr>
        <w:lastRenderedPageBreak/>
        <w:t xml:space="preserve">Greenhouse </w:t>
      </w:r>
      <w:r w:rsidR="00114C09" w:rsidRPr="004E6703">
        <w:rPr>
          <w:rFonts w:ascii="Franklin Gothic Medium" w:hAnsi="Franklin Gothic Medium"/>
          <w:b w:val="0"/>
          <w:color w:val="000000" w:themeColor="text1"/>
          <w:sz w:val="40"/>
          <w:szCs w:val="40"/>
        </w:rPr>
        <w:t>g</w:t>
      </w:r>
      <w:r w:rsidRPr="004E6703">
        <w:rPr>
          <w:rFonts w:ascii="Franklin Gothic Medium" w:hAnsi="Franklin Gothic Medium"/>
          <w:b w:val="0"/>
          <w:color w:val="000000" w:themeColor="text1"/>
          <w:sz w:val="40"/>
          <w:szCs w:val="40"/>
        </w:rPr>
        <w:t xml:space="preserve">as </w:t>
      </w:r>
      <w:r w:rsidR="00114C09" w:rsidRPr="004E6703">
        <w:rPr>
          <w:rFonts w:ascii="Franklin Gothic Medium" w:hAnsi="Franklin Gothic Medium"/>
          <w:b w:val="0"/>
          <w:color w:val="000000" w:themeColor="text1"/>
          <w:sz w:val="40"/>
          <w:szCs w:val="40"/>
        </w:rPr>
        <w:t>r</w:t>
      </w:r>
      <w:r w:rsidRPr="004E6703">
        <w:rPr>
          <w:rFonts w:ascii="Franklin Gothic Medium" w:hAnsi="Franklin Gothic Medium"/>
          <w:b w:val="0"/>
          <w:color w:val="000000" w:themeColor="text1"/>
          <w:sz w:val="40"/>
          <w:szCs w:val="40"/>
        </w:rPr>
        <w:t xml:space="preserve">eduction </w:t>
      </w:r>
      <w:r w:rsidR="00114C09" w:rsidRPr="004E6703">
        <w:rPr>
          <w:rFonts w:ascii="Franklin Gothic Medium" w:hAnsi="Franklin Gothic Medium"/>
          <w:b w:val="0"/>
          <w:color w:val="000000" w:themeColor="text1"/>
          <w:sz w:val="40"/>
          <w:szCs w:val="40"/>
        </w:rPr>
        <w:t>o</w:t>
      </w:r>
      <w:r w:rsidRPr="004E6703">
        <w:rPr>
          <w:rFonts w:ascii="Franklin Gothic Medium" w:hAnsi="Franklin Gothic Medium"/>
          <w:b w:val="0"/>
          <w:color w:val="000000" w:themeColor="text1"/>
          <w:sz w:val="40"/>
          <w:szCs w:val="40"/>
        </w:rPr>
        <w:t xml:space="preserve">pportunities </w:t>
      </w:r>
      <w:r w:rsidR="00114C09" w:rsidRPr="004E6703">
        <w:rPr>
          <w:rFonts w:ascii="Franklin Gothic Medium" w:hAnsi="Franklin Gothic Medium"/>
          <w:b w:val="0"/>
          <w:color w:val="000000" w:themeColor="text1"/>
          <w:sz w:val="40"/>
          <w:szCs w:val="40"/>
        </w:rPr>
        <w:t>e</w:t>
      </w:r>
      <w:r w:rsidRPr="004E6703">
        <w:rPr>
          <w:rFonts w:ascii="Franklin Gothic Medium" w:hAnsi="Franklin Gothic Medium"/>
          <w:b w:val="0"/>
          <w:color w:val="000000" w:themeColor="text1"/>
          <w:sz w:val="40"/>
          <w:szCs w:val="40"/>
        </w:rPr>
        <w:t>xplored</w:t>
      </w:r>
      <w:bookmarkEnd w:id="12"/>
    </w:p>
    <w:p w14:paraId="5334B8AE" w14:textId="77777777" w:rsidR="001C5BFC" w:rsidRPr="001C5BFC" w:rsidRDefault="001C5BFC" w:rsidP="004E6703"/>
    <w:p w14:paraId="5E5EFA25" w14:textId="59A527F1" w:rsidR="007D7962" w:rsidRPr="004E6703" w:rsidRDefault="007D7962" w:rsidP="004E6703">
      <w:pPr>
        <w:shd w:val="clear" w:color="auto" w:fill="D9D9D9" w:themeFill="background1" w:themeFillShade="D9"/>
        <w:rPr>
          <w:rFonts w:ascii="Franklin Gothic Book" w:hAnsi="Franklin Gothic Book"/>
        </w:rPr>
      </w:pPr>
      <w:r w:rsidRPr="004E6703">
        <w:rPr>
          <w:rFonts w:ascii="Franklin Gothic Book" w:hAnsi="Franklin Gothic Book"/>
        </w:rPr>
        <w:t>Note:</w:t>
      </w:r>
      <w:r w:rsidR="00102828" w:rsidRPr="004E6703">
        <w:rPr>
          <w:rFonts w:ascii="Franklin Gothic Book" w:hAnsi="Franklin Gothic Book"/>
        </w:rPr>
        <w:t xml:space="preserve"> for </w:t>
      </w:r>
      <w:r w:rsidR="007452EC" w:rsidRPr="004E6703">
        <w:rPr>
          <w:rFonts w:ascii="Franklin Gothic Book" w:hAnsi="Franklin Gothic Book"/>
        </w:rPr>
        <w:t xml:space="preserve">resource </w:t>
      </w:r>
      <w:r w:rsidR="00102828" w:rsidRPr="004E6703">
        <w:rPr>
          <w:rFonts w:ascii="Franklin Gothic Book" w:hAnsi="Franklin Gothic Book"/>
        </w:rPr>
        <w:t>consent</w:t>
      </w:r>
      <w:r w:rsidR="007452EC" w:rsidRPr="004E6703">
        <w:rPr>
          <w:rFonts w:ascii="Franklin Gothic Book" w:hAnsi="Franklin Gothic Book"/>
        </w:rPr>
        <w:t>s</w:t>
      </w:r>
      <w:r w:rsidR="00102828" w:rsidRPr="004E6703">
        <w:rPr>
          <w:rFonts w:ascii="Franklin Gothic Book" w:hAnsi="Franklin Gothic Book"/>
        </w:rPr>
        <w:t>,</w:t>
      </w:r>
      <w:r w:rsidRPr="004E6703">
        <w:rPr>
          <w:rFonts w:ascii="Franklin Gothic Book" w:hAnsi="Franklin Gothic Book"/>
        </w:rPr>
        <w:t xml:space="preserve"> a technically feasible option is one that provides an equivalent level of service.</w:t>
      </w:r>
    </w:p>
    <w:p w14:paraId="7CAF4FA1" w14:textId="7A0C4BBE" w:rsidR="007D7962" w:rsidRPr="004E6703" w:rsidRDefault="007D7962" w:rsidP="004E6703">
      <w:pPr>
        <w:shd w:val="clear" w:color="auto" w:fill="D9D9D9" w:themeFill="background1" w:themeFillShade="D9"/>
        <w:rPr>
          <w:rFonts w:ascii="Franklin Gothic Book" w:hAnsi="Franklin Gothic Book"/>
        </w:rPr>
      </w:pPr>
      <w:r w:rsidRPr="004E6703">
        <w:rPr>
          <w:rFonts w:ascii="Franklin Gothic Book" w:hAnsi="Franklin Gothic Book"/>
        </w:rPr>
        <w:t xml:space="preserve">Note: </w:t>
      </w:r>
      <w:r w:rsidR="00102828" w:rsidRPr="004E6703">
        <w:rPr>
          <w:rFonts w:ascii="Franklin Gothic Book" w:hAnsi="Franklin Gothic Book"/>
        </w:rPr>
        <w:t xml:space="preserve">for </w:t>
      </w:r>
      <w:r w:rsidR="007452EC" w:rsidRPr="004E6703">
        <w:rPr>
          <w:rFonts w:ascii="Franklin Gothic Book" w:hAnsi="Franklin Gothic Book"/>
        </w:rPr>
        <w:t>resource consents</w:t>
      </w:r>
      <w:r w:rsidR="00102828" w:rsidRPr="004E6703">
        <w:rPr>
          <w:rFonts w:ascii="Franklin Gothic Book" w:hAnsi="Franklin Gothic Book"/>
        </w:rPr>
        <w:t xml:space="preserve">, </w:t>
      </w:r>
      <w:r w:rsidRPr="004E6703">
        <w:rPr>
          <w:rFonts w:ascii="Franklin Gothic Book" w:hAnsi="Franklin Gothic Book"/>
        </w:rPr>
        <w:t xml:space="preserve">a financially viable option considers capital </w:t>
      </w:r>
      <w:r w:rsidR="007B02EA" w:rsidRPr="004E6703">
        <w:rPr>
          <w:rFonts w:ascii="Franklin Gothic Book" w:hAnsi="Franklin Gothic Book"/>
        </w:rPr>
        <w:t xml:space="preserve">costs </w:t>
      </w:r>
      <w:r w:rsidRPr="004E6703">
        <w:rPr>
          <w:rFonts w:ascii="Franklin Gothic Book" w:hAnsi="Franklin Gothic Book"/>
        </w:rPr>
        <w:t xml:space="preserve">and </w:t>
      </w:r>
      <w:r w:rsidR="007B02EA" w:rsidRPr="004E6703">
        <w:rPr>
          <w:rFonts w:ascii="Franklin Gothic Book" w:hAnsi="Franklin Gothic Book"/>
        </w:rPr>
        <w:t xml:space="preserve">any </w:t>
      </w:r>
      <w:r w:rsidRPr="004E6703">
        <w:rPr>
          <w:rFonts w:ascii="Franklin Gothic Book" w:hAnsi="Franklin Gothic Book"/>
        </w:rPr>
        <w:t xml:space="preserve">operational </w:t>
      </w:r>
      <w:r w:rsidR="007B02EA" w:rsidRPr="004E6703">
        <w:rPr>
          <w:rFonts w:ascii="Franklin Gothic Book" w:hAnsi="Franklin Gothic Book"/>
        </w:rPr>
        <w:t>savings</w:t>
      </w:r>
      <w:r w:rsidRPr="004E6703">
        <w:rPr>
          <w:rFonts w:ascii="Franklin Gothic Book" w:hAnsi="Franklin Gothic Book"/>
        </w:rPr>
        <w:t xml:space="preserve"> over a 20-year period.</w:t>
      </w:r>
    </w:p>
    <w:p w14:paraId="6C8ECCCB" w14:textId="77777777" w:rsidR="007D7962" w:rsidRDefault="007D7962" w:rsidP="007D7962"/>
    <w:p w14:paraId="0A6AA9A3" w14:textId="77777777" w:rsidR="00CD46ED" w:rsidRPr="004E6703" w:rsidRDefault="00CD46ED" w:rsidP="00CD46ED">
      <w:pPr>
        <w:pStyle w:val="Heading2"/>
        <w:rPr>
          <w:rFonts w:ascii="Franklin Gothic Book" w:hAnsi="Franklin Gothic Book"/>
          <w:b w:val="0"/>
          <w:color w:val="000000" w:themeColor="text1"/>
        </w:rPr>
      </w:pPr>
      <w:bookmarkStart w:id="13" w:name="_Toc166681378"/>
      <w:r w:rsidRPr="004E6703">
        <w:rPr>
          <w:rFonts w:ascii="Franklin Gothic Book" w:hAnsi="Franklin Gothic Book"/>
          <w:b w:val="0"/>
          <w:color w:val="000000" w:themeColor="text1"/>
        </w:rPr>
        <w:t>Process change opportunities</w:t>
      </w:r>
      <w:bookmarkEnd w:id="13"/>
      <w:r w:rsidRPr="004E6703">
        <w:rPr>
          <w:rFonts w:ascii="Franklin Gothic Book" w:hAnsi="Franklin Gothic Book"/>
          <w:b w:val="0"/>
          <w:color w:val="000000" w:themeColor="text1"/>
        </w:rPr>
        <w:t xml:space="preserve"> </w:t>
      </w:r>
    </w:p>
    <w:p w14:paraId="38FA8F0F" w14:textId="77777777" w:rsidR="00CD46ED" w:rsidRPr="004E6703" w:rsidRDefault="00CD46ED" w:rsidP="00CD46ED">
      <w:pPr>
        <w:rPr>
          <w:rFonts w:ascii="Franklin Gothic Book" w:hAnsi="Franklin Gothic Book"/>
        </w:rPr>
      </w:pPr>
      <w:r w:rsidRPr="004E6703">
        <w:rPr>
          <w:rFonts w:ascii="Franklin Gothic Book" w:hAnsi="Franklin Gothic Book"/>
        </w:rPr>
        <w:t>For many sites, it will not be practical or possible to change parts or entire processes to decarbonise, however, for some specific industries this will be a key step. For example, a steel mill could replace a coal-fired furnace with an electrically powered arc furnace, or a process could be adjusted to send a hot finished product for further processing rather than letting it cool down first and heating it back up later.</w:t>
      </w:r>
    </w:p>
    <w:p w14:paraId="0BB2A80D" w14:textId="77777777" w:rsidR="001F0141" w:rsidRPr="004E6703" w:rsidRDefault="001F0141" w:rsidP="00CD46ED">
      <w:pPr>
        <w:rPr>
          <w:rFonts w:ascii="Franklin Gothic Book" w:hAnsi="Franklin Gothic Book"/>
        </w:rPr>
      </w:pPr>
    </w:p>
    <w:p w14:paraId="51F1CB83" w14:textId="5F0E54AF" w:rsidR="001F0141" w:rsidRPr="004E6703" w:rsidRDefault="001F0141" w:rsidP="00CD46ED">
      <w:pPr>
        <w:rPr>
          <w:rFonts w:ascii="Franklin Gothic Book" w:hAnsi="Franklin Gothic Book"/>
        </w:rPr>
      </w:pPr>
      <w:r w:rsidRPr="004E6703">
        <w:rPr>
          <w:rFonts w:ascii="Franklin Gothic Book" w:hAnsi="Franklin Gothic Book"/>
        </w:rPr>
        <w:t xml:space="preserve">If you have no process change opportunities, state that in the box below. </w:t>
      </w:r>
    </w:p>
    <w:p w14:paraId="7F4EF8CE" w14:textId="77777777" w:rsidR="00CD46ED" w:rsidRPr="00AF0C2A" w:rsidRDefault="00CD46ED" w:rsidP="00CD46ED">
      <w:pPr>
        <w:rPr>
          <w:i/>
          <w:iCs/>
        </w:rPr>
      </w:pPr>
    </w:p>
    <w:tbl>
      <w:tblPr>
        <w:tblStyle w:val="TableGrid"/>
        <w:tblW w:w="0" w:type="auto"/>
        <w:tblLook w:val="04A0" w:firstRow="1" w:lastRow="0" w:firstColumn="1" w:lastColumn="0" w:noHBand="0" w:noVBand="1"/>
      </w:tblPr>
      <w:tblGrid>
        <w:gridCol w:w="10456"/>
      </w:tblGrid>
      <w:tr w:rsidR="00CD46ED" w14:paraId="69995A3E" w14:textId="77777777" w:rsidTr="6BADCDBD">
        <w:tc>
          <w:tcPr>
            <w:tcW w:w="10456" w:type="dxa"/>
          </w:tcPr>
          <w:p w14:paraId="13ABE62F" w14:textId="26CABB94" w:rsidR="00CD46ED" w:rsidRPr="004E6703" w:rsidRDefault="00CD46ED" w:rsidP="00A73BD6">
            <w:pPr>
              <w:rPr>
                <w:rFonts w:ascii="Franklin Gothic Book" w:hAnsi="Franklin Gothic Book"/>
              </w:rPr>
            </w:pPr>
            <w:r w:rsidRPr="004E6703">
              <w:rPr>
                <w:rFonts w:ascii="Franklin Gothic Book" w:hAnsi="Franklin Gothic Book"/>
              </w:rPr>
              <w:t xml:space="preserve">The process change options </w:t>
            </w:r>
            <w:r w:rsidR="001F0141" w:rsidRPr="004E6703">
              <w:rPr>
                <w:rFonts w:ascii="Franklin Gothic Book" w:hAnsi="Franklin Gothic Book"/>
              </w:rPr>
              <w:t>that were</w:t>
            </w:r>
            <w:r w:rsidRPr="004E6703">
              <w:rPr>
                <w:rFonts w:ascii="Franklin Gothic Book" w:hAnsi="Franklin Gothic Book"/>
              </w:rPr>
              <w:t xml:space="preserve"> considered were:</w:t>
            </w:r>
          </w:p>
          <w:p w14:paraId="44AA498E" w14:textId="330A41F8" w:rsidR="00CD46ED" w:rsidRPr="004E6703" w:rsidRDefault="6C0453CD" w:rsidP="6BADCDBD">
            <w:pPr>
              <w:pStyle w:val="ListParagraph"/>
              <w:keepNext/>
              <w:ind w:left="360"/>
              <w:rPr>
                <w:rFonts w:ascii="Franklin Gothic Book" w:hAnsi="Franklin Gothic Book"/>
              </w:rPr>
            </w:pPr>
            <w:r w:rsidRPr="004E6703">
              <w:rPr>
                <w:rFonts w:ascii="Franklin Gothic Book" w:hAnsi="Franklin Gothic Book"/>
              </w:rPr>
              <w:t>1:</w:t>
            </w:r>
          </w:p>
          <w:p w14:paraId="53D49411" w14:textId="77777777" w:rsidR="00CD46ED" w:rsidRPr="004E6703" w:rsidRDefault="00CD46ED" w:rsidP="6BADCDBD">
            <w:pPr>
              <w:pStyle w:val="ListParagraph"/>
              <w:keepNext/>
              <w:ind w:left="360"/>
              <w:rPr>
                <w:rFonts w:ascii="Franklin Gothic Book" w:hAnsi="Franklin Gothic Book"/>
              </w:rPr>
            </w:pPr>
            <w:r w:rsidRPr="004E6703">
              <w:rPr>
                <w:rFonts w:ascii="Franklin Gothic Book" w:hAnsi="Franklin Gothic Book"/>
              </w:rPr>
              <w:t>2:</w:t>
            </w:r>
          </w:p>
          <w:p w14:paraId="1D4134F5" w14:textId="5F5FFCAC" w:rsidR="00CD46ED" w:rsidRDefault="6C0453CD" w:rsidP="6BADCDBD">
            <w:pPr>
              <w:pStyle w:val="ListParagraph"/>
              <w:keepNext/>
              <w:ind w:left="360"/>
            </w:pPr>
            <w:r w:rsidRPr="004E6703">
              <w:rPr>
                <w:rFonts w:ascii="Franklin Gothic Book" w:hAnsi="Franklin Gothic Book"/>
              </w:rPr>
              <w:t>3</w:t>
            </w:r>
            <w:r w:rsidR="70C634BD" w:rsidRPr="004E6703">
              <w:rPr>
                <w:rFonts w:ascii="Franklin Gothic Book" w:hAnsi="Franklin Gothic Book"/>
              </w:rPr>
              <w:t>:</w:t>
            </w:r>
          </w:p>
        </w:tc>
      </w:tr>
    </w:tbl>
    <w:p w14:paraId="3B27E20D" w14:textId="77777777" w:rsidR="00CD46ED" w:rsidRDefault="00CD46ED" w:rsidP="00CD46ED">
      <w:pPr>
        <w:spacing w:after="160" w:line="259" w:lineRule="auto"/>
        <w:rPr>
          <w:rFonts w:eastAsiaTheme="majorEastAsia" w:cstheme="majorBidi"/>
          <w:b/>
          <w:color w:val="68B7C3"/>
          <w:sz w:val="32"/>
          <w:szCs w:val="32"/>
        </w:rPr>
      </w:pPr>
    </w:p>
    <w:p w14:paraId="0417EB49" w14:textId="76975042" w:rsidR="00CD46ED" w:rsidRPr="004E6703" w:rsidRDefault="00CD46ED" w:rsidP="00CD46ED">
      <w:pPr>
        <w:keepNext/>
        <w:rPr>
          <w:rFonts w:ascii="Franklin Gothic Book" w:hAnsi="Franklin Gothic Book"/>
        </w:rPr>
      </w:pPr>
      <w:r w:rsidRPr="004E6703">
        <w:rPr>
          <w:rFonts w:ascii="Franklin Gothic Book" w:hAnsi="Franklin Gothic Book"/>
        </w:rPr>
        <w:t xml:space="preserve">Briefly describe why each option was selected or not to be included in your emissions plan. </w:t>
      </w:r>
    </w:p>
    <w:p w14:paraId="24AA0BD7" w14:textId="77777777" w:rsidR="00CD46ED" w:rsidRPr="004E6703" w:rsidRDefault="00CD46ED" w:rsidP="00CD46ED">
      <w:pPr>
        <w:keepNext/>
        <w:rPr>
          <w:rFonts w:ascii="Franklin Gothic Book" w:hAnsi="Franklin Gothic Book"/>
        </w:rPr>
      </w:pPr>
    </w:p>
    <w:p w14:paraId="2A94F30D" w14:textId="3CDE7D1C" w:rsidR="00CD46ED" w:rsidRPr="004E6703" w:rsidRDefault="00CD46ED" w:rsidP="004E6703">
      <w:pPr>
        <w:keepNext/>
        <w:shd w:val="clear" w:color="auto" w:fill="D9D9D9" w:themeFill="background1" w:themeFillShade="D9"/>
        <w:rPr>
          <w:rFonts w:ascii="Franklin Gothic Book" w:hAnsi="Franklin Gothic Book"/>
        </w:rPr>
      </w:pPr>
      <w:r w:rsidRPr="004E6703">
        <w:rPr>
          <w:rFonts w:ascii="Franklin Gothic Book" w:hAnsi="Franklin Gothic Book"/>
        </w:rPr>
        <w:t xml:space="preserve">For </w:t>
      </w:r>
      <w:r w:rsidR="007452EC" w:rsidRPr="004E6703">
        <w:rPr>
          <w:rFonts w:ascii="Franklin Gothic Book" w:hAnsi="Franklin Gothic Book"/>
        </w:rPr>
        <w:t>resource</w:t>
      </w:r>
      <w:r w:rsidRPr="004E6703">
        <w:rPr>
          <w:rFonts w:ascii="Franklin Gothic Book" w:hAnsi="Franklin Gothic Book"/>
        </w:rPr>
        <w:t xml:space="preserve"> consents, if an option was not selected, be specific about why not. You need to prove that is not</w:t>
      </w:r>
      <w:r w:rsidR="007452EC" w:rsidRPr="004E6703">
        <w:rPr>
          <w:rFonts w:ascii="Franklin Gothic Book" w:hAnsi="Franklin Gothic Book"/>
        </w:rPr>
        <w:t xml:space="preserve"> technically</w:t>
      </w:r>
      <w:r w:rsidRPr="004E6703">
        <w:rPr>
          <w:rFonts w:ascii="Franklin Gothic Book" w:hAnsi="Franklin Gothic Book"/>
        </w:rPr>
        <w:t xml:space="preserve"> feasible or financially viable with a detailed explanation, calculations, quotes, etc. </w:t>
      </w:r>
    </w:p>
    <w:p w14:paraId="2F3CF930" w14:textId="77777777" w:rsidR="00CD46ED" w:rsidRDefault="00CD46ED" w:rsidP="00CD46ED">
      <w:pPr>
        <w:keepNext/>
        <w:rPr>
          <w:i/>
          <w:iCs/>
        </w:rPr>
      </w:pPr>
    </w:p>
    <w:tbl>
      <w:tblPr>
        <w:tblStyle w:val="TableGrid"/>
        <w:tblW w:w="0" w:type="auto"/>
        <w:tblLook w:val="04A0" w:firstRow="1" w:lastRow="0" w:firstColumn="1" w:lastColumn="0" w:noHBand="0" w:noVBand="1"/>
      </w:tblPr>
      <w:tblGrid>
        <w:gridCol w:w="10456"/>
      </w:tblGrid>
      <w:tr w:rsidR="00CD46ED" w14:paraId="60E8155F" w14:textId="77777777" w:rsidTr="00A73BD6">
        <w:tc>
          <w:tcPr>
            <w:tcW w:w="10456" w:type="dxa"/>
          </w:tcPr>
          <w:p w14:paraId="51307A82" w14:textId="77777777" w:rsidR="00CD46ED" w:rsidRPr="00A06939" w:rsidRDefault="00CD46ED" w:rsidP="00A73BD6">
            <w:pPr>
              <w:pStyle w:val="ListParagraph"/>
              <w:keepNext/>
              <w:numPr>
                <w:ilvl w:val="0"/>
                <w:numId w:val="45"/>
              </w:numPr>
            </w:pPr>
            <w:r w:rsidRPr="00A06939">
              <w:t>1</w:t>
            </w:r>
            <w:r>
              <w:t>:</w:t>
            </w:r>
          </w:p>
          <w:p w14:paraId="4BD89F6C" w14:textId="77777777" w:rsidR="00CD46ED" w:rsidRDefault="00CD46ED" w:rsidP="00A73BD6">
            <w:pPr>
              <w:pStyle w:val="ListParagraph"/>
              <w:keepNext/>
              <w:numPr>
                <w:ilvl w:val="0"/>
                <w:numId w:val="45"/>
              </w:numPr>
            </w:pPr>
            <w:r w:rsidRPr="00A06939">
              <w:t>2</w:t>
            </w:r>
            <w:r>
              <w:t>:</w:t>
            </w:r>
          </w:p>
          <w:p w14:paraId="5068D60A" w14:textId="77777777" w:rsidR="00CD46ED" w:rsidRPr="00A06939" w:rsidRDefault="00CD46ED" w:rsidP="00A73BD6">
            <w:pPr>
              <w:pStyle w:val="ListParagraph"/>
              <w:keepNext/>
              <w:numPr>
                <w:ilvl w:val="0"/>
                <w:numId w:val="45"/>
              </w:numPr>
            </w:pPr>
            <w:r>
              <w:t>3:</w:t>
            </w:r>
          </w:p>
        </w:tc>
      </w:tr>
    </w:tbl>
    <w:p w14:paraId="1DF3A20C" w14:textId="77777777" w:rsidR="00CD46ED" w:rsidRDefault="00CD46ED" w:rsidP="007D7962"/>
    <w:p w14:paraId="39AFC00F" w14:textId="77777777" w:rsidR="00CD46ED" w:rsidRPr="007D7962" w:rsidRDefault="00CD46ED" w:rsidP="007D7962"/>
    <w:p w14:paraId="3D538AF2" w14:textId="77777777" w:rsidR="007D7962" w:rsidRPr="004E6703" w:rsidRDefault="007D7962" w:rsidP="007D7962">
      <w:pPr>
        <w:pStyle w:val="Heading2"/>
        <w:rPr>
          <w:rFonts w:ascii="Franklin Gothic Book" w:hAnsi="Franklin Gothic Book"/>
          <w:b w:val="0"/>
          <w:color w:val="000000" w:themeColor="text1"/>
        </w:rPr>
      </w:pPr>
      <w:bookmarkStart w:id="14" w:name="_Toc166681379"/>
      <w:r w:rsidRPr="004E6703">
        <w:rPr>
          <w:rFonts w:ascii="Franklin Gothic Book" w:hAnsi="Franklin Gothic Book"/>
          <w:b w:val="0"/>
          <w:color w:val="000000" w:themeColor="text1"/>
        </w:rPr>
        <w:t>Energy efficiency opportunities</w:t>
      </w:r>
      <w:bookmarkEnd w:id="14"/>
      <w:r w:rsidRPr="004E6703">
        <w:rPr>
          <w:rFonts w:ascii="Franklin Gothic Book" w:hAnsi="Franklin Gothic Book"/>
          <w:b w:val="0"/>
          <w:color w:val="000000" w:themeColor="text1"/>
        </w:rPr>
        <w:t xml:space="preserve"> </w:t>
      </w:r>
    </w:p>
    <w:p w14:paraId="0019A1E8" w14:textId="5FD66B78" w:rsidR="007331D7" w:rsidRPr="004E6703" w:rsidRDefault="007D7962" w:rsidP="007D7962">
      <w:pPr>
        <w:rPr>
          <w:rFonts w:ascii="Franklin Gothic Book" w:hAnsi="Franklin Gothic Book"/>
        </w:rPr>
      </w:pPr>
      <w:r w:rsidRPr="004E6703">
        <w:rPr>
          <w:rFonts w:ascii="Franklin Gothic Book" w:hAnsi="Franklin Gothic Book"/>
        </w:rPr>
        <w:t>Energy efficiency opportunities are the first step to providing immediate and financially attractive emissions and opex reductions. Implementation of these opportunities can lead to reduced fuel switching project costs by reducing process heat demands.</w:t>
      </w:r>
    </w:p>
    <w:p w14:paraId="411AA883" w14:textId="77777777" w:rsidR="008C252D" w:rsidRDefault="008C252D" w:rsidP="007D7962">
      <w:pPr>
        <w:rPr>
          <w:i/>
          <w:iCs/>
        </w:rPr>
      </w:pPr>
    </w:p>
    <w:p w14:paraId="10191D2B" w14:textId="1EFB292C" w:rsidR="007D7962" w:rsidRPr="004E6703" w:rsidRDefault="008C252D" w:rsidP="004E6703">
      <w:pPr>
        <w:shd w:val="clear" w:color="auto" w:fill="D9D9D9" w:themeFill="background1" w:themeFillShade="D9"/>
        <w:rPr>
          <w:rFonts w:ascii="Franklin Gothic Book" w:hAnsi="Franklin Gothic Book"/>
        </w:rPr>
      </w:pPr>
      <w:r w:rsidRPr="004E6703">
        <w:rPr>
          <w:rFonts w:ascii="Franklin Gothic Book" w:hAnsi="Franklin Gothic Book"/>
        </w:rPr>
        <w:t xml:space="preserve">For resource consents, the EECA Emission Plan Guidance is for a process heat thermal energy audit performed within the last </w:t>
      </w:r>
      <w:r w:rsidR="00114C09" w:rsidRPr="004E6703">
        <w:rPr>
          <w:rFonts w:ascii="Franklin Gothic Book" w:hAnsi="Franklin Gothic Book"/>
        </w:rPr>
        <w:t>four</w:t>
      </w:r>
      <w:r w:rsidRPr="004E6703">
        <w:rPr>
          <w:rFonts w:ascii="Franklin Gothic Book" w:hAnsi="Franklin Gothic Book"/>
        </w:rPr>
        <w:t xml:space="preserve"> years. This will ensure the NES requirement of assessing the best practices in energy efficiency over time is met.</w:t>
      </w:r>
    </w:p>
    <w:p w14:paraId="0AA956C4" w14:textId="77777777" w:rsidR="008C252D" w:rsidRPr="004E6703" w:rsidRDefault="008C252D" w:rsidP="007D7962">
      <w:pPr>
        <w:rPr>
          <w:rFonts w:ascii="Franklin Gothic Book" w:hAnsi="Franklin Gothic Book"/>
          <w:highlight w:val="yellow"/>
        </w:rPr>
      </w:pPr>
    </w:p>
    <w:tbl>
      <w:tblPr>
        <w:tblStyle w:val="TableGrid"/>
        <w:tblW w:w="0" w:type="auto"/>
        <w:tblLook w:val="04A0" w:firstRow="1" w:lastRow="0" w:firstColumn="1" w:lastColumn="0" w:noHBand="0" w:noVBand="1"/>
      </w:tblPr>
      <w:tblGrid>
        <w:gridCol w:w="10456"/>
      </w:tblGrid>
      <w:tr w:rsidR="007D7962" w:rsidRPr="00346D02" w14:paraId="42C61691" w14:textId="77777777" w:rsidTr="00E87AD0">
        <w:tc>
          <w:tcPr>
            <w:tcW w:w="10456" w:type="dxa"/>
          </w:tcPr>
          <w:p w14:paraId="2E80AD59" w14:textId="199FE679" w:rsidR="007D7962" w:rsidRPr="004E6703" w:rsidRDefault="007D7962" w:rsidP="00E87AD0">
            <w:pPr>
              <w:rPr>
                <w:rFonts w:ascii="Franklin Gothic Book" w:hAnsi="Franklin Gothic Book"/>
              </w:rPr>
            </w:pPr>
            <w:r w:rsidRPr="004E6703">
              <w:rPr>
                <w:rFonts w:ascii="Franklin Gothic Book" w:hAnsi="Franklin Gothic Book"/>
              </w:rPr>
              <w:t xml:space="preserve">The energy efficiency opportunities </w:t>
            </w:r>
            <w:r w:rsidR="001F0141" w:rsidRPr="004E6703">
              <w:rPr>
                <w:rFonts w:ascii="Franklin Gothic Book" w:hAnsi="Franklin Gothic Book"/>
              </w:rPr>
              <w:t xml:space="preserve">that were </w:t>
            </w:r>
            <w:r w:rsidRPr="004E6703">
              <w:rPr>
                <w:rFonts w:ascii="Franklin Gothic Book" w:hAnsi="Franklin Gothic Book"/>
              </w:rPr>
              <w:t>considered include:</w:t>
            </w:r>
          </w:p>
          <w:p w14:paraId="1987080D" w14:textId="77777777" w:rsidR="007D7962" w:rsidRPr="004E6703" w:rsidRDefault="007D7962" w:rsidP="00E87AD0">
            <w:pPr>
              <w:pStyle w:val="ListParagraph"/>
              <w:numPr>
                <w:ilvl w:val="0"/>
                <w:numId w:val="45"/>
              </w:numPr>
              <w:rPr>
                <w:rFonts w:ascii="Franklin Gothic Book" w:hAnsi="Franklin Gothic Book"/>
              </w:rPr>
            </w:pPr>
            <w:r w:rsidRPr="004E6703">
              <w:rPr>
                <w:rFonts w:ascii="Franklin Gothic Book" w:hAnsi="Franklin Gothic Book"/>
              </w:rPr>
              <w:t>1:</w:t>
            </w:r>
          </w:p>
          <w:p w14:paraId="6C4C9098" w14:textId="77777777" w:rsidR="007D7962" w:rsidRPr="004E6703" w:rsidRDefault="007D7962" w:rsidP="00E87AD0">
            <w:pPr>
              <w:pStyle w:val="ListParagraph"/>
              <w:numPr>
                <w:ilvl w:val="0"/>
                <w:numId w:val="45"/>
              </w:numPr>
              <w:rPr>
                <w:rFonts w:ascii="Franklin Gothic Book" w:hAnsi="Franklin Gothic Book"/>
              </w:rPr>
            </w:pPr>
            <w:r w:rsidRPr="004E6703">
              <w:rPr>
                <w:rFonts w:ascii="Franklin Gothic Book" w:hAnsi="Franklin Gothic Book"/>
              </w:rPr>
              <w:t>2:</w:t>
            </w:r>
          </w:p>
          <w:p w14:paraId="5054080F" w14:textId="77777777" w:rsidR="007D7962" w:rsidRPr="004E6703" w:rsidRDefault="007D7962" w:rsidP="00E87AD0">
            <w:pPr>
              <w:pStyle w:val="ListParagraph"/>
              <w:numPr>
                <w:ilvl w:val="0"/>
                <w:numId w:val="45"/>
              </w:numPr>
              <w:rPr>
                <w:rFonts w:ascii="Franklin Gothic Book" w:hAnsi="Franklin Gothic Book"/>
              </w:rPr>
            </w:pPr>
            <w:r w:rsidRPr="004E6703">
              <w:rPr>
                <w:rFonts w:ascii="Franklin Gothic Book" w:hAnsi="Franklin Gothic Book"/>
              </w:rPr>
              <w:t>3:</w:t>
            </w:r>
          </w:p>
        </w:tc>
      </w:tr>
    </w:tbl>
    <w:p w14:paraId="445CA0D3" w14:textId="77777777" w:rsidR="007D7962" w:rsidRDefault="007D7962" w:rsidP="007D7962">
      <w:pPr>
        <w:rPr>
          <w:i/>
          <w:iCs/>
        </w:rPr>
      </w:pPr>
    </w:p>
    <w:p w14:paraId="6BF66F79" w14:textId="77777777" w:rsidR="00C47572" w:rsidRPr="004E6703" w:rsidRDefault="007D7962" w:rsidP="00B02C47">
      <w:pPr>
        <w:keepNext/>
        <w:rPr>
          <w:rFonts w:ascii="Franklin Gothic Book" w:hAnsi="Franklin Gothic Book"/>
        </w:rPr>
      </w:pPr>
      <w:r w:rsidRPr="004E6703">
        <w:rPr>
          <w:rFonts w:ascii="Franklin Gothic Book" w:hAnsi="Franklin Gothic Book"/>
        </w:rPr>
        <w:lastRenderedPageBreak/>
        <w:t xml:space="preserve">Briefly describe why each option was selected or not to be included in your emissions reduction plan. </w:t>
      </w:r>
    </w:p>
    <w:p w14:paraId="17F7B165" w14:textId="77777777" w:rsidR="00B02C47" w:rsidRPr="004E6703" w:rsidRDefault="00B02C47" w:rsidP="00B02C47">
      <w:pPr>
        <w:keepNext/>
        <w:rPr>
          <w:rFonts w:ascii="Franklin Gothic Book" w:hAnsi="Franklin Gothic Book"/>
        </w:rPr>
      </w:pPr>
    </w:p>
    <w:p w14:paraId="3092AAED" w14:textId="027E5BC5" w:rsidR="007D7962" w:rsidRPr="004E6703" w:rsidRDefault="00C47572" w:rsidP="004E6703">
      <w:pPr>
        <w:keepNext/>
        <w:shd w:val="clear" w:color="auto" w:fill="D9D9D9" w:themeFill="background1" w:themeFillShade="D9"/>
        <w:rPr>
          <w:rFonts w:ascii="Franklin Gothic Book" w:hAnsi="Franklin Gothic Book"/>
        </w:rPr>
      </w:pPr>
      <w:r w:rsidRPr="004E6703">
        <w:rPr>
          <w:rFonts w:ascii="Franklin Gothic Book" w:hAnsi="Franklin Gothic Book"/>
        </w:rPr>
        <w:t xml:space="preserve">For </w:t>
      </w:r>
      <w:r w:rsidR="007452EC" w:rsidRPr="004E6703">
        <w:rPr>
          <w:rFonts w:ascii="Franklin Gothic Book" w:hAnsi="Franklin Gothic Book"/>
        </w:rPr>
        <w:t>resource</w:t>
      </w:r>
      <w:r w:rsidRPr="004E6703">
        <w:rPr>
          <w:rFonts w:ascii="Franklin Gothic Book" w:hAnsi="Franklin Gothic Book"/>
        </w:rPr>
        <w:t xml:space="preserve"> consents, i</w:t>
      </w:r>
      <w:r w:rsidR="00004DDF" w:rsidRPr="004E6703">
        <w:rPr>
          <w:rFonts w:ascii="Franklin Gothic Book" w:hAnsi="Franklin Gothic Book"/>
        </w:rPr>
        <w:t xml:space="preserve">f an option was not selected, be specific about why not. </w:t>
      </w:r>
      <w:r w:rsidRPr="004E6703">
        <w:rPr>
          <w:rFonts w:ascii="Franklin Gothic Book" w:hAnsi="Franklin Gothic Book"/>
        </w:rPr>
        <w:t>You need to prove that is not</w:t>
      </w:r>
      <w:r w:rsidR="007452EC" w:rsidRPr="004E6703">
        <w:rPr>
          <w:rFonts w:ascii="Franklin Gothic Book" w:hAnsi="Franklin Gothic Book"/>
        </w:rPr>
        <w:t xml:space="preserve"> technically</w:t>
      </w:r>
      <w:r w:rsidRPr="004E6703">
        <w:rPr>
          <w:rFonts w:ascii="Franklin Gothic Book" w:hAnsi="Franklin Gothic Book"/>
        </w:rPr>
        <w:t xml:space="preserve"> feasible or financially viable with a detailed explanation, </w:t>
      </w:r>
      <w:r w:rsidR="00B02C47" w:rsidRPr="004E6703">
        <w:rPr>
          <w:rFonts w:ascii="Franklin Gothic Book" w:hAnsi="Franklin Gothic Book"/>
        </w:rPr>
        <w:t xml:space="preserve">calculations, quotes, etc. </w:t>
      </w:r>
    </w:p>
    <w:p w14:paraId="05B40BA3" w14:textId="77777777" w:rsidR="007D7962" w:rsidRPr="004E6703" w:rsidRDefault="007D7962" w:rsidP="00B02C47">
      <w:pPr>
        <w:keepNext/>
        <w:rPr>
          <w:rFonts w:ascii="Franklin Gothic Book" w:hAnsi="Franklin Gothic Book"/>
        </w:rPr>
      </w:pPr>
    </w:p>
    <w:tbl>
      <w:tblPr>
        <w:tblStyle w:val="TableGrid"/>
        <w:tblW w:w="0" w:type="auto"/>
        <w:tblLook w:val="04A0" w:firstRow="1" w:lastRow="0" w:firstColumn="1" w:lastColumn="0" w:noHBand="0" w:noVBand="1"/>
      </w:tblPr>
      <w:tblGrid>
        <w:gridCol w:w="10456"/>
      </w:tblGrid>
      <w:tr w:rsidR="007D7962" w:rsidRPr="00346D02" w14:paraId="32F7F4A3" w14:textId="77777777" w:rsidTr="00E87AD0">
        <w:tc>
          <w:tcPr>
            <w:tcW w:w="10456" w:type="dxa"/>
          </w:tcPr>
          <w:p w14:paraId="672F0EE8"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1:</w:t>
            </w:r>
          </w:p>
          <w:p w14:paraId="135BB7F2"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2:</w:t>
            </w:r>
          </w:p>
          <w:p w14:paraId="40AC7457"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3:</w:t>
            </w:r>
          </w:p>
        </w:tc>
      </w:tr>
    </w:tbl>
    <w:p w14:paraId="2115BCD4" w14:textId="77777777" w:rsidR="007D7962" w:rsidRDefault="007D7962" w:rsidP="007D7962"/>
    <w:p w14:paraId="17D10DA3" w14:textId="560272B1" w:rsidR="00CD46ED" w:rsidRPr="004E6703" w:rsidRDefault="00CD46ED" w:rsidP="00CD46ED">
      <w:pPr>
        <w:pStyle w:val="Heading2"/>
        <w:rPr>
          <w:rFonts w:ascii="Franklin Gothic Book" w:hAnsi="Franklin Gothic Book"/>
          <w:b w:val="0"/>
          <w:color w:val="000000" w:themeColor="text1"/>
        </w:rPr>
      </w:pPr>
      <w:bookmarkStart w:id="15" w:name="_Toc166681380"/>
      <w:r w:rsidRPr="004E6703">
        <w:rPr>
          <w:rFonts w:ascii="Franklin Gothic Book" w:hAnsi="Franklin Gothic Book"/>
          <w:b w:val="0"/>
          <w:color w:val="000000" w:themeColor="text1"/>
        </w:rPr>
        <w:t>Demand Reduction opportunities</w:t>
      </w:r>
      <w:bookmarkEnd w:id="15"/>
      <w:r w:rsidRPr="004E6703">
        <w:rPr>
          <w:rFonts w:ascii="Franklin Gothic Book" w:hAnsi="Franklin Gothic Book"/>
          <w:b w:val="0"/>
          <w:color w:val="000000" w:themeColor="text1"/>
        </w:rPr>
        <w:t xml:space="preserve"> </w:t>
      </w:r>
    </w:p>
    <w:p w14:paraId="4A04EBBF" w14:textId="6B7DE647" w:rsidR="00CD46ED" w:rsidRPr="004E6703" w:rsidRDefault="007452EC" w:rsidP="00CD46ED">
      <w:pPr>
        <w:rPr>
          <w:rFonts w:ascii="Franklin Gothic Book" w:hAnsi="Franklin Gothic Book"/>
        </w:rPr>
      </w:pPr>
      <w:r w:rsidRPr="004E6703">
        <w:rPr>
          <w:rFonts w:ascii="Franklin Gothic Book" w:hAnsi="Franklin Gothic Book"/>
        </w:rPr>
        <w:t>Demand reduction</w:t>
      </w:r>
      <w:r w:rsidR="00CD46ED" w:rsidRPr="004E6703">
        <w:rPr>
          <w:rFonts w:ascii="Franklin Gothic Book" w:hAnsi="Franklin Gothic Book"/>
        </w:rPr>
        <w:t xml:space="preserve"> opportunities are the first step to providing immediate and financially attractive emissions and opex reductions. Implementation of these opportunities can lead to reduced fuel switching project costs by reducing process heat demands. </w:t>
      </w:r>
    </w:p>
    <w:p w14:paraId="39D4EDCE" w14:textId="77777777" w:rsidR="00CD46ED" w:rsidRPr="004E6703" w:rsidRDefault="00CD46ED" w:rsidP="00CD46ED">
      <w:pPr>
        <w:rPr>
          <w:rFonts w:ascii="Franklin Gothic Book" w:hAnsi="Franklin Gothic Book"/>
          <w:highlight w:val="yellow"/>
        </w:rPr>
      </w:pPr>
    </w:p>
    <w:tbl>
      <w:tblPr>
        <w:tblStyle w:val="TableGrid"/>
        <w:tblW w:w="0" w:type="auto"/>
        <w:tblLook w:val="04A0" w:firstRow="1" w:lastRow="0" w:firstColumn="1" w:lastColumn="0" w:noHBand="0" w:noVBand="1"/>
      </w:tblPr>
      <w:tblGrid>
        <w:gridCol w:w="10456"/>
      </w:tblGrid>
      <w:tr w:rsidR="00CD46ED" w:rsidRPr="00346D02" w14:paraId="5AA9FFC1" w14:textId="77777777" w:rsidTr="00A73BD6">
        <w:tc>
          <w:tcPr>
            <w:tcW w:w="10456" w:type="dxa"/>
          </w:tcPr>
          <w:p w14:paraId="38B3D57F" w14:textId="719AA921" w:rsidR="00CD46ED" w:rsidRPr="004E6703" w:rsidRDefault="00CD46ED" w:rsidP="00A73BD6">
            <w:pPr>
              <w:rPr>
                <w:rFonts w:ascii="Franklin Gothic Book" w:hAnsi="Franklin Gothic Book"/>
              </w:rPr>
            </w:pPr>
            <w:r w:rsidRPr="004E6703">
              <w:rPr>
                <w:rFonts w:ascii="Franklin Gothic Book" w:hAnsi="Franklin Gothic Book"/>
              </w:rPr>
              <w:t xml:space="preserve">The </w:t>
            </w:r>
            <w:r w:rsidR="007452EC" w:rsidRPr="004E6703">
              <w:rPr>
                <w:rFonts w:ascii="Franklin Gothic Book" w:hAnsi="Franklin Gothic Book"/>
              </w:rPr>
              <w:t>demand reduction</w:t>
            </w:r>
            <w:r w:rsidRPr="004E6703">
              <w:rPr>
                <w:rFonts w:ascii="Franklin Gothic Book" w:hAnsi="Franklin Gothic Book"/>
              </w:rPr>
              <w:t xml:space="preserve"> opportunities we considered include:</w:t>
            </w:r>
          </w:p>
          <w:p w14:paraId="661244EC" w14:textId="77777777" w:rsidR="00CD46ED" w:rsidRPr="004E6703" w:rsidRDefault="00CD46ED" w:rsidP="00A73BD6">
            <w:pPr>
              <w:pStyle w:val="ListParagraph"/>
              <w:numPr>
                <w:ilvl w:val="0"/>
                <w:numId w:val="45"/>
              </w:numPr>
              <w:rPr>
                <w:rFonts w:ascii="Franklin Gothic Book" w:hAnsi="Franklin Gothic Book"/>
              </w:rPr>
            </w:pPr>
            <w:r w:rsidRPr="004E6703">
              <w:rPr>
                <w:rFonts w:ascii="Franklin Gothic Book" w:hAnsi="Franklin Gothic Book"/>
              </w:rPr>
              <w:t>1:</w:t>
            </w:r>
          </w:p>
          <w:p w14:paraId="65EAFF21" w14:textId="77777777" w:rsidR="00CD46ED" w:rsidRPr="004E6703" w:rsidRDefault="00CD46ED" w:rsidP="00A73BD6">
            <w:pPr>
              <w:pStyle w:val="ListParagraph"/>
              <w:numPr>
                <w:ilvl w:val="0"/>
                <w:numId w:val="45"/>
              </w:numPr>
              <w:rPr>
                <w:rFonts w:ascii="Franklin Gothic Book" w:hAnsi="Franklin Gothic Book"/>
              </w:rPr>
            </w:pPr>
            <w:r w:rsidRPr="004E6703">
              <w:rPr>
                <w:rFonts w:ascii="Franklin Gothic Book" w:hAnsi="Franklin Gothic Book"/>
              </w:rPr>
              <w:t>2:</w:t>
            </w:r>
          </w:p>
          <w:p w14:paraId="034A7653" w14:textId="77777777" w:rsidR="00CD46ED" w:rsidRPr="004E6703" w:rsidRDefault="00CD46ED" w:rsidP="00A73BD6">
            <w:pPr>
              <w:pStyle w:val="ListParagraph"/>
              <w:numPr>
                <w:ilvl w:val="0"/>
                <w:numId w:val="45"/>
              </w:numPr>
              <w:rPr>
                <w:rFonts w:ascii="Franklin Gothic Book" w:hAnsi="Franklin Gothic Book"/>
              </w:rPr>
            </w:pPr>
            <w:r w:rsidRPr="004E6703">
              <w:rPr>
                <w:rFonts w:ascii="Franklin Gothic Book" w:hAnsi="Franklin Gothic Book"/>
              </w:rPr>
              <w:t>3:</w:t>
            </w:r>
          </w:p>
        </w:tc>
      </w:tr>
    </w:tbl>
    <w:p w14:paraId="46C57265" w14:textId="77777777" w:rsidR="00CD46ED" w:rsidRPr="004E6703" w:rsidRDefault="00CD46ED" w:rsidP="00CD46ED">
      <w:pPr>
        <w:rPr>
          <w:rFonts w:ascii="Franklin Gothic Book" w:hAnsi="Franklin Gothic Book"/>
        </w:rPr>
      </w:pPr>
    </w:p>
    <w:p w14:paraId="1FC27106" w14:textId="77777777" w:rsidR="00CD46ED" w:rsidRPr="004E6703" w:rsidRDefault="00CD46ED" w:rsidP="00CD46ED">
      <w:pPr>
        <w:keepNext/>
        <w:rPr>
          <w:rFonts w:ascii="Franklin Gothic Book" w:hAnsi="Franklin Gothic Book"/>
        </w:rPr>
      </w:pPr>
      <w:r w:rsidRPr="004E6703">
        <w:rPr>
          <w:rFonts w:ascii="Franklin Gothic Book" w:hAnsi="Franklin Gothic Book"/>
        </w:rPr>
        <w:t xml:space="preserve">Briefly describe why each option was selected or not to be included in your emissions reduction plan. </w:t>
      </w:r>
    </w:p>
    <w:p w14:paraId="0176AEFA" w14:textId="77777777" w:rsidR="00CD46ED" w:rsidRPr="004E6703" w:rsidRDefault="00CD46ED" w:rsidP="00CD46ED">
      <w:pPr>
        <w:keepNext/>
        <w:rPr>
          <w:rFonts w:ascii="Franklin Gothic Book" w:hAnsi="Franklin Gothic Book"/>
        </w:rPr>
      </w:pPr>
    </w:p>
    <w:p w14:paraId="41235E59" w14:textId="162B7F3B" w:rsidR="00CD46ED" w:rsidRPr="004E6703" w:rsidRDefault="00CD46ED" w:rsidP="004E6703">
      <w:pPr>
        <w:keepNext/>
        <w:shd w:val="clear" w:color="auto" w:fill="D9D9D9" w:themeFill="background1" w:themeFillShade="D9"/>
        <w:rPr>
          <w:rFonts w:ascii="Franklin Gothic Book" w:hAnsi="Franklin Gothic Book"/>
        </w:rPr>
      </w:pPr>
      <w:r w:rsidRPr="004E6703">
        <w:rPr>
          <w:rFonts w:ascii="Franklin Gothic Book" w:hAnsi="Franklin Gothic Book"/>
        </w:rPr>
        <w:t xml:space="preserve">For </w:t>
      </w:r>
      <w:r w:rsidR="007452EC" w:rsidRPr="004E6703">
        <w:rPr>
          <w:rFonts w:ascii="Franklin Gothic Book" w:hAnsi="Franklin Gothic Book"/>
        </w:rPr>
        <w:t>resource</w:t>
      </w:r>
      <w:r w:rsidRPr="004E6703">
        <w:rPr>
          <w:rFonts w:ascii="Franklin Gothic Book" w:hAnsi="Franklin Gothic Book"/>
        </w:rPr>
        <w:t xml:space="preserve"> consents, if an option was not selected, be specific about why not. You need to prove that is not</w:t>
      </w:r>
      <w:r w:rsidR="007452EC" w:rsidRPr="004E6703">
        <w:rPr>
          <w:rFonts w:ascii="Franklin Gothic Book" w:hAnsi="Franklin Gothic Book"/>
        </w:rPr>
        <w:t xml:space="preserve"> technically</w:t>
      </w:r>
      <w:r w:rsidRPr="004E6703">
        <w:rPr>
          <w:rFonts w:ascii="Franklin Gothic Book" w:hAnsi="Franklin Gothic Book"/>
        </w:rPr>
        <w:t xml:space="preserve"> feasible or financially viable with a detailed explanation, calculations, quotes, etc. </w:t>
      </w:r>
    </w:p>
    <w:p w14:paraId="04E758A6" w14:textId="77777777" w:rsidR="00CD46ED" w:rsidRPr="004E6703" w:rsidRDefault="00CD46ED" w:rsidP="00CD46ED">
      <w:pPr>
        <w:keepNext/>
        <w:rPr>
          <w:rFonts w:ascii="Franklin Gothic Book" w:hAnsi="Franklin Gothic Book"/>
        </w:rPr>
      </w:pPr>
    </w:p>
    <w:tbl>
      <w:tblPr>
        <w:tblStyle w:val="TableGrid"/>
        <w:tblW w:w="0" w:type="auto"/>
        <w:tblLook w:val="04A0" w:firstRow="1" w:lastRow="0" w:firstColumn="1" w:lastColumn="0" w:noHBand="0" w:noVBand="1"/>
      </w:tblPr>
      <w:tblGrid>
        <w:gridCol w:w="10456"/>
      </w:tblGrid>
      <w:tr w:rsidR="00CD46ED" w:rsidRPr="00346D02" w14:paraId="03B50ED3" w14:textId="77777777" w:rsidTr="00A73BD6">
        <w:tc>
          <w:tcPr>
            <w:tcW w:w="10456" w:type="dxa"/>
          </w:tcPr>
          <w:p w14:paraId="3A408EDA" w14:textId="77777777" w:rsidR="00CD46ED" w:rsidRPr="004E6703" w:rsidRDefault="00CD46ED" w:rsidP="00A73BD6">
            <w:pPr>
              <w:pStyle w:val="ListParagraph"/>
              <w:keepNext/>
              <w:numPr>
                <w:ilvl w:val="0"/>
                <w:numId w:val="45"/>
              </w:numPr>
              <w:rPr>
                <w:rFonts w:ascii="Franklin Gothic Book" w:hAnsi="Franklin Gothic Book"/>
              </w:rPr>
            </w:pPr>
            <w:r w:rsidRPr="004E6703">
              <w:rPr>
                <w:rFonts w:ascii="Franklin Gothic Book" w:hAnsi="Franklin Gothic Book"/>
              </w:rPr>
              <w:t>1:</w:t>
            </w:r>
          </w:p>
          <w:p w14:paraId="59B52406" w14:textId="77777777" w:rsidR="00CD46ED" w:rsidRPr="004E6703" w:rsidRDefault="00CD46ED" w:rsidP="00A73BD6">
            <w:pPr>
              <w:pStyle w:val="ListParagraph"/>
              <w:keepNext/>
              <w:numPr>
                <w:ilvl w:val="0"/>
                <w:numId w:val="45"/>
              </w:numPr>
              <w:rPr>
                <w:rFonts w:ascii="Franklin Gothic Book" w:hAnsi="Franklin Gothic Book"/>
              </w:rPr>
            </w:pPr>
            <w:r w:rsidRPr="004E6703">
              <w:rPr>
                <w:rFonts w:ascii="Franklin Gothic Book" w:hAnsi="Franklin Gothic Book"/>
              </w:rPr>
              <w:t>2:</w:t>
            </w:r>
          </w:p>
          <w:p w14:paraId="1533EA6D" w14:textId="77777777" w:rsidR="00CD46ED" w:rsidRPr="004E6703" w:rsidRDefault="00CD46ED" w:rsidP="00A73BD6">
            <w:pPr>
              <w:pStyle w:val="ListParagraph"/>
              <w:keepNext/>
              <w:numPr>
                <w:ilvl w:val="0"/>
                <w:numId w:val="45"/>
              </w:numPr>
              <w:rPr>
                <w:rFonts w:ascii="Franklin Gothic Book" w:hAnsi="Franklin Gothic Book"/>
              </w:rPr>
            </w:pPr>
            <w:r w:rsidRPr="004E6703">
              <w:rPr>
                <w:rFonts w:ascii="Franklin Gothic Book" w:hAnsi="Franklin Gothic Book"/>
              </w:rPr>
              <w:t>3:</w:t>
            </w:r>
          </w:p>
        </w:tc>
      </w:tr>
    </w:tbl>
    <w:p w14:paraId="1CF34272" w14:textId="77777777" w:rsidR="00CD46ED" w:rsidRPr="003542D9" w:rsidRDefault="00CD46ED" w:rsidP="007D7962"/>
    <w:p w14:paraId="59F9CE15" w14:textId="77777777" w:rsidR="007D7962" w:rsidRPr="004E6703" w:rsidRDefault="007D7962" w:rsidP="007D7962">
      <w:pPr>
        <w:pStyle w:val="Heading2"/>
        <w:rPr>
          <w:rFonts w:ascii="Franklin Gothic Book" w:hAnsi="Franklin Gothic Book"/>
          <w:b w:val="0"/>
          <w:color w:val="000000" w:themeColor="text1"/>
        </w:rPr>
      </w:pPr>
      <w:bookmarkStart w:id="16" w:name="_Toc166681381"/>
      <w:bookmarkStart w:id="17" w:name="_Toc54185981"/>
      <w:bookmarkStart w:id="18" w:name="_Toc54281839"/>
      <w:bookmarkStart w:id="19" w:name="_Toc54612389"/>
      <w:bookmarkStart w:id="20" w:name="_Toc54882796"/>
      <w:bookmarkStart w:id="21" w:name="_Toc54964126"/>
      <w:bookmarkStart w:id="22" w:name="_Toc75519670"/>
      <w:bookmarkStart w:id="23" w:name="_Toc75524408"/>
      <w:bookmarkStart w:id="24" w:name="_Toc78724875"/>
      <w:bookmarkStart w:id="25" w:name="_Toc78724946"/>
      <w:r w:rsidRPr="004E6703">
        <w:rPr>
          <w:rFonts w:ascii="Franklin Gothic Book" w:hAnsi="Franklin Gothic Book"/>
          <w:b w:val="0"/>
          <w:color w:val="000000" w:themeColor="text1"/>
        </w:rPr>
        <w:t>Fuel switching opportunities</w:t>
      </w:r>
      <w:bookmarkEnd w:id="16"/>
      <w:r w:rsidRPr="004E6703">
        <w:rPr>
          <w:rFonts w:ascii="Franklin Gothic Book" w:hAnsi="Franklin Gothic Book"/>
          <w:b w:val="0"/>
          <w:color w:val="000000" w:themeColor="text1"/>
        </w:rPr>
        <w:t xml:space="preserve"> </w:t>
      </w:r>
      <w:bookmarkEnd w:id="17"/>
      <w:bookmarkEnd w:id="18"/>
      <w:bookmarkEnd w:id="19"/>
      <w:bookmarkEnd w:id="20"/>
      <w:bookmarkEnd w:id="21"/>
      <w:bookmarkEnd w:id="22"/>
      <w:bookmarkEnd w:id="23"/>
      <w:bookmarkEnd w:id="24"/>
      <w:bookmarkEnd w:id="25"/>
    </w:p>
    <w:p w14:paraId="5F63D6E4" w14:textId="4924D92C" w:rsidR="007D7962" w:rsidRPr="004E6703" w:rsidRDefault="007D7962" w:rsidP="007D7962">
      <w:pPr>
        <w:rPr>
          <w:rFonts w:ascii="Franklin Gothic Book" w:hAnsi="Franklin Gothic Book"/>
        </w:rPr>
      </w:pPr>
      <w:r w:rsidRPr="004E6703">
        <w:rPr>
          <w:rFonts w:ascii="Franklin Gothic Book" w:hAnsi="Franklin Gothic Book"/>
        </w:rPr>
        <w:t xml:space="preserve">Fuel switching opportunities to lower greenhouse gas options include things like electrification via heat pump or electric resistance heaters, biomass (including equipment conversions or replacements), biogas, etc. </w:t>
      </w:r>
      <w:r w:rsidR="00651957" w:rsidRPr="004E6703">
        <w:rPr>
          <w:rFonts w:ascii="Franklin Gothic Book" w:hAnsi="Franklin Gothic Book"/>
        </w:rPr>
        <w:t>P</w:t>
      </w:r>
      <w:r w:rsidR="00A75781" w:rsidRPr="004E6703">
        <w:rPr>
          <w:rFonts w:ascii="Franklin Gothic Book" w:hAnsi="Franklin Gothic Book"/>
        </w:rPr>
        <w:t xml:space="preserve">aste the fuel switching options table from </w:t>
      </w:r>
      <w:r w:rsidR="00651957" w:rsidRPr="004E6703">
        <w:rPr>
          <w:rFonts w:ascii="Franklin Gothic Book" w:hAnsi="Franklin Gothic Book"/>
        </w:rPr>
        <w:t>the</w:t>
      </w:r>
      <w:r w:rsidR="00CD46ED" w:rsidRPr="004E6703">
        <w:rPr>
          <w:rFonts w:ascii="Franklin Gothic Book" w:hAnsi="Franklin Gothic Book"/>
        </w:rPr>
        <w:t xml:space="preserve"> “Fuel Switching Project Tables” tab of the</w:t>
      </w:r>
      <w:r w:rsidR="00651957" w:rsidRPr="004E6703">
        <w:rPr>
          <w:rFonts w:ascii="Franklin Gothic Book" w:hAnsi="Franklin Gothic Book"/>
        </w:rPr>
        <w:t xml:space="preserve"> </w:t>
      </w:r>
      <w:r w:rsidR="00F4764C" w:rsidRPr="004E6703">
        <w:rPr>
          <w:rFonts w:ascii="Franklin Gothic Medium" w:hAnsi="Franklin Gothic Medium"/>
          <w:color w:val="000000" w:themeColor="text1"/>
        </w:rPr>
        <w:t>Calculations Spreadsheet</w:t>
      </w:r>
      <w:r w:rsidR="00F4764C" w:rsidRPr="004E6703">
        <w:rPr>
          <w:rFonts w:ascii="Franklin Gothic Book" w:hAnsi="Franklin Gothic Book"/>
          <w:color w:val="000000" w:themeColor="text1"/>
        </w:rPr>
        <w:t xml:space="preserve"> </w:t>
      </w:r>
      <w:r w:rsidR="00651957" w:rsidRPr="004E6703">
        <w:rPr>
          <w:rFonts w:ascii="Franklin Gothic Book" w:hAnsi="Franklin Gothic Book"/>
        </w:rPr>
        <w:t xml:space="preserve">in the box below (and </w:t>
      </w:r>
      <w:r w:rsidR="00624ABA" w:rsidRPr="004E6703">
        <w:rPr>
          <w:rFonts w:ascii="Franklin Gothic Book" w:hAnsi="Franklin Gothic Book"/>
        </w:rPr>
        <w:t>replace</w:t>
      </w:r>
      <w:r w:rsidR="00651957" w:rsidRPr="004E6703">
        <w:rPr>
          <w:rFonts w:ascii="Franklin Gothic Book" w:hAnsi="Franklin Gothic Book"/>
        </w:rPr>
        <w:t xml:space="preserve"> the example table</w:t>
      </w:r>
      <w:r w:rsidR="00624ABA" w:rsidRPr="004E6703">
        <w:rPr>
          <w:rFonts w:ascii="Franklin Gothic Book" w:hAnsi="Franklin Gothic Book"/>
        </w:rPr>
        <w:t xml:space="preserve"> in the box</w:t>
      </w:r>
      <w:r w:rsidR="00651957" w:rsidRPr="004E6703">
        <w:rPr>
          <w:rFonts w:ascii="Franklin Gothic Book" w:hAnsi="Franklin Gothic Book"/>
        </w:rPr>
        <w:t>):</w:t>
      </w:r>
      <w:r w:rsidR="00A75781" w:rsidRPr="004E6703">
        <w:rPr>
          <w:rFonts w:ascii="Franklin Gothic Book" w:hAnsi="Franklin Gothic Book"/>
        </w:rPr>
        <w:t xml:space="preserve"> </w:t>
      </w:r>
    </w:p>
    <w:p w14:paraId="1437CBD0" w14:textId="77777777" w:rsidR="007D7962" w:rsidRPr="00DE33E7" w:rsidRDefault="007D7962" w:rsidP="007D7962">
      <w:pPr>
        <w:rPr>
          <w:highlight w:val="yellow"/>
        </w:rPr>
      </w:pPr>
    </w:p>
    <w:tbl>
      <w:tblPr>
        <w:tblStyle w:val="TableGrid"/>
        <w:tblW w:w="0" w:type="auto"/>
        <w:tblLook w:val="04A0" w:firstRow="1" w:lastRow="0" w:firstColumn="1" w:lastColumn="0" w:noHBand="0" w:noVBand="1"/>
      </w:tblPr>
      <w:tblGrid>
        <w:gridCol w:w="10456"/>
      </w:tblGrid>
      <w:tr w:rsidR="007D7962" w14:paraId="43E6BAE7" w14:textId="77777777" w:rsidTr="00E87AD0">
        <w:tc>
          <w:tcPr>
            <w:tcW w:w="10456" w:type="dxa"/>
          </w:tcPr>
          <w:p w14:paraId="6CB3AC52" w14:textId="2A73734D" w:rsidR="007D7962" w:rsidRDefault="00A94400" w:rsidP="00CD46ED">
            <w:pPr>
              <w:pStyle w:val="ListParagraph"/>
            </w:pPr>
            <w:r w:rsidRPr="00A94400">
              <w:rPr>
                <w:noProof/>
              </w:rPr>
              <w:drawing>
                <wp:inline distT="0" distB="0" distL="0" distR="0" wp14:anchorId="508674FB" wp14:editId="4E733DCB">
                  <wp:extent cx="6134519" cy="1528545"/>
                  <wp:effectExtent l="0" t="0" r="0" b="0"/>
                  <wp:docPr id="2135013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880"/>
                          <a:stretch/>
                        </pic:blipFill>
                        <pic:spPr bwMode="auto">
                          <a:xfrm>
                            <a:off x="0" y="0"/>
                            <a:ext cx="6140682" cy="15300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9D062A" w14:textId="77777777" w:rsidR="007D7962" w:rsidRDefault="007D7962" w:rsidP="007D7962">
      <w:pPr>
        <w:rPr>
          <w:i/>
          <w:iCs/>
        </w:rPr>
      </w:pPr>
    </w:p>
    <w:p w14:paraId="74022F5A" w14:textId="423C7331" w:rsidR="007D7962" w:rsidRPr="004E6703" w:rsidRDefault="007D7962" w:rsidP="00B02C47">
      <w:pPr>
        <w:keepNext/>
        <w:rPr>
          <w:rFonts w:ascii="Franklin Gothic Book" w:hAnsi="Franklin Gothic Book"/>
        </w:rPr>
      </w:pPr>
      <w:r w:rsidRPr="004E6703">
        <w:rPr>
          <w:rFonts w:ascii="Franklin Gothic Book" w:hAnsi="Franklin Gothic Book"/>
        </w:rPr>
        <w:lastRenderedPageBreak/>
        <w:t xml:space="preserve">Briefly describe why each option was selected or not to be included in your emissions plan. </w:t>
      </w:r>
    </w:p>
    <w:p w14:paraId="4BD8AD90" w14:textId="77777777" w:rsidR="00B02C47" w:rsidRPr="004E6703" w:rsidRDefault="00B02C47" w:rsidP="00B02C47">
      <w:pPr>
        <w:keepNext/>
        <w:rPr>
          <w:rFonts w:ascii="Franklin Gothic Book" w:hAnsi="Franklin Gothic Book"/>
        </w:rPr>
      </w:pPr>
    </w:p>
    <w:p w14:paraId="2694815F" w14:textId="06065F52" w:rsidR="00B02C47" w:rsidRPr="004E6703" w:rsidRDefault="00B02C47" w:rsidP="004E6703">
      <w:pPr>
        <w:keepNext/>
        <w:shd w:val="clear" w:color="auto" w:fill="D9D9D9" w:themeFill="background1" w:themeFillShade="D9"/>
        <w:rPr>
          <w:rFonts w:ascii="Franklin Gothic Book" w:hAnsi="Franklin Gothic Book"/>
        </w:rPr>
      </w:pPr>
      <w:r w:rsidRPr="004E6703">
        <w:rPr>
          <w:rFonts w:ascii="Franklin Gothic Book" w:hAnsi="Franklin Gothic Book"/>
        </w:rPr>
        <w:t xml:space="preserve">For </w:t>
      </w:r>
      <w:r w:rsidR="007452EC" w:rsidRPr="004E6703">
        <w:rPr>
          <w:rFonts w:ascii="Franklin Gothic Book" w:hAnsi="Franklin Gothic Book"/>
        </w:rPr>
        <w:t>resource</w:t>
      </w:r>
      <w:r w:rsidRPr="004E6703">
        <w:rPr>
          <w:rFonts w:ascii="Franklin Gothic Book" w:hAnsi="Franklin Gothic Book"/>
        </w:rPr>
        <w:t xml:space="preserve"> consents, if an option was not selected, be specific about why not. You need to prove that is not</w:t>
      </w:r>
      <w:r w:rsidR="007452EC" w:rsidRPr="004E6703">
        <w:rPr>
          <w:rFonts w:ascii="Franklin Gothic Book" w:hAnsi="Franklin Gothic Book"/>
        </w:rPr>
        <w:t xml:space="preserve"> technically</w:t>
      </w:r>
      <w:r w:rsidRPr="004E6703">
        <w:rPr>
          <w:rFonts w:ascii="Franklin Gothic Book" w:hAnsi="Franklin Gothic Book"/>
        </w:rPr>
        <w:t xml:space="preserve"> feasible or financially viable with a detailed explanation, calculations, quotes, etc. </w:t>
      </w:r>
    </w:p>
    <w:p w14:paraId="12DF9572" w14:textId="77777777" w:rsidR="007D7962" w:rsidRPr="004E6703" w:rsidRDefault="007D7962" w:rsidP="00B02C47">
      <w:pPr>
        <w:keepNext/>
        <w:rPr>
          <w:rFonts w:ascii="Franklin Gothic Book" w:hAnsi="Franklin Gothic Book"/>
        </w:rPr>
      </w:pPr>
    </w:p>
    <w:tbl>
      <w:tblPr>
        <w:tblStyle w:val="TableGrid"/>
        <w:tblW w:w="0" w:type="auto"/>
        <w:tblLook w:val="04A0" w:firstRow="1" w:lastRow="0" w:firstColumn="1" w:lastColumn="0" w:noHBand="0" w:noVBand="1"/>
      </w:tblPr>
      <w:tblGrid>
        <w:gridCol w:w="10456"/>
      </w:tblGrid>
      <w:tr w:rsidR="007D7962" w:rsidRPr="00346D02" w14:paraId="6948E50D" w14:textId="77777777" w:rsidTr="00E87AD0">
        <w:tc>
          <w:tcPr>
            <w:tcW w:w="10456" w:type="dxa"/>
          </w:tcPr>
          <w:p w14:paraId="2674F2BC"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1:</w:t>
            </w:r>
          </w:p>
          <w:p w14:paraId="6F90D23D"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2:</w:t>
            </w:r>
          </w:p>
          <w:p w14:paraId="21DE53FD" w14:textId="77777777" w:rsidR="007D7962" w:rsidRPr="004E6703" w:rsidRDefault="007D7962" w:rsidP="00B02C47">
            <w:pPr>
              <w:pStyle w:val="ListParagraph"/>
              <w:keepNext/>
              <w:numPr>
                <w:ilvl w:val="0"/>
                <w:numId w:val="45"/>
              </w:numPr>
              <w:rPr>
                <w:rFonts w:ascii="Franklin Gothic Book" w:hAnsi="Franklin Gothic Book"/>
              </w:rPr>
            </w:pPr>
            <w:r w:rsidRPr="004E6703">
              <w:rPr>
                <w:rFonts w:ascii="Franklin Gothic Book" w:hAnsi="Franklin Gothic Book"/>
              </w:rPr>
              <w:t>3:</w:t>
            </w:r>
          </w:p>
        </w:tc>
      </w:tr>
    </w:tbl>
    <w:p w14:paraId="2C882341" w14:textId="77777777" w:rsidR="007D7962" w:rsidRPr="003542D9" w:rsidRDefault="007D7962" w:rsidP="007D7962"/>
    <w:p w14:paraId="4F33D9FB" w14:textId="77777777" w:rsidR="00A94400" w:rsidRDefault="00A94400">
      <w:pPr>
        <w:spacing w:after="160" w:line="259" w:lineRule="auto"/>
      </w:pPr>
      <w:r>
        <w:br w:type="page"/>
      </w:r>
    </w:p>
    <w:p w14:paraId="201DC498" w14:textId="24672D51" w:rsidR="00A94400" w:rsidRDefault="00A94400" w:rsidP="00A94400">
      <w:pPr>
        <w:pStyle w:val="Heading1"/>
        <w:rPr>
          <w:rFonts w:ascii="Franklin Gothic Medium" w:hAnsi="Franklin Gothic Medium"/>
          <w:b w:val="0"/>
          <w:color w:val="000000" w:themeColor="text1"/>
          <w:sz w:val="40"/>
          <w:szCs w:val="40"/>
        </w:rPr>
      </w:pPr>
      <w:r w:rsidRPr="004E6703">
        <w:rPr>
          <w:rFonts w:ascii="Franklin Gothic Medium" w:hAnsi="Franklin Gothic Medium"/>
          <w:b w:val="0"/>
          <w:color w:val="000000" w:themeColor="text1"/>
          <w:sz w:val="40"/>
          <w:szCs w:val="40"/>
        </w:rPr>
        <w:lastRenderedPageBreak/>
        <w:t xml:space="preserve">Projects </w:t>
      </w:r>
      <w:r w:rsidR="00114C09" w:rsidRPr="004E6703">
        <w:rPr>
          <w:rFonts w:ascii="Franklin Gothic Medium" w:hAnsi="Franklin Gothic Medium"/>
          <w:b w:val="0"/>
          <w:color w:val="000000" w:themeColor="text1"/>
          <w:sz w:val="40"/>
          <w:szCs w:val="40"/>
        </w:rPr>
        <w:t>t</w:t>
      </w:r>
      <w:r w:rsidRPr="004E6703">
        <w:rPr>
          <w:rFonts w:ascii="Franklin Gothic Medium" w:hAnsi="Franklin Gothic Medium"/>
          <w:b w:val="0"/>
          <w:color w:val="000000" w:themeColor="text1"/>
          <w:sz w:val="40"/>
          <w:szCs w:val="40"/>
        </w:rPr>
        <w:t>ab</w:t>
      </w:r>
    </w:p>
    <w:p w14:paraId="578C2587" w14:textId="77777777" w:rsidR="001C5BFC" w:rsidRPr="001C5BFC" w:rsidRDefault="001C5BFC" w:rsidP="004E6703"/>
    <w:p w14:paraId="56FAD905" w14:textId="394677C6" w:rsidR="00A94400" w:rsidRPr="004E6703" w:rsidRDefault="00A94400" w:rsidP="00A94400">
      <w:pPr>
        <w:rPr>
          <w:rFonts w:ascii="Franklin Gothic Book" w:hAnsi="Franklin Gothic Book"/>
        </w:rPr>
      </w:pPr>
      <w:r w:rsidRPr="004E6703">
        <w:rPr>
          <w:rFonts w:ascii="Franklin Gothic Book" w:hAnsi="Franklin Gothic Book"/>
        </w:rPr>
        <w:t xml:space="preserve">Paste the Projects Table from the “Projects Table” tab of the </w:t>
      </w:r>
      <w:r w:rsidR="00F4764C" w:rsidRPr="004E6703">
        <w:rPr>
          <w:rFonts w:ascii="Franklin Gothic Medium" w:hAnsi="Franklin Gothic Medium"/>
          <w:color w:val="000000" w:themeColor="text1"/>
        </w:rPr>
        <w:t>Calculations Spreadsheet</w:t>
      </w:r>
      <w:r w:rsidR="00F4764C" w:rsidRPr="004E6703">
        <w:rPr>
          <w:rFonts w:ascii="Franklin Gothic Book" w:hAnsi="Franklin Gothic Book"/>
          <w:color w:val="000000" w:themeColor="text1"/>
        </w:rPr>
        <w:t xml:space="preserve"> </w:t>
      </w:r>
      <w:r w:rsidRPr="004E6703">
        <w:rPr>
          <w:rFonts w:ascii="Franklin Gothic Book" w:hAnsi="Franklin Gothic Book"/>
        </w:rPr>
        <w:t>in the box below (replace the example graphic in the box):</w:t>
      </w:r>
    </w:p>
    <w:p w14:paraId="70648043" w14:textId="77777777" w:rsidR="00A94400" w:rsidRPr="004E6703" w:rsidRDefault="00A94400" w:rsidP="00A94400">
      <w:pPr>
        <w:rPr>
          <w:rFonts w:ascii="Franklin Gothic Book" w:hAnsi="Franklin Gothic Book"/>
        </w:rPr>
      </w:pPr>
    </w:p>
    <w:p w14:paraId="5A99764F" w14:textId="77777777" w:rsidR="00A94400" w:rsidRPr="004E6703" w:rsidRDefault="00A94400" w:rsidP="004E6703">
      <w:pPr>
        <w:shd w:val="clear" w:color="auto" w:fill="D9D9D9" w:themeFill="background1" w:themeFillShade="D9"/>
        <w:rPr>
          <w:rFonts w:ascii="Franklin Gothic Book" w:hAnsi="Franklin Gothic Book"/>
        </w:rPr>
      </w:pPr>
      <w:r w:rsidRPr="004E6703">
        <w:rPr>
          <w:rFonts w:ascii="Franklin Gothic Book" w:hAnsi="Franklin Gothic Book"/>
        </w:rPr>
        <w:t xml:space="preserve">For resource consents, the projects displayed in this table should make up your best practicable option. </w:t>
      </w:r>
    </w:p>
    <w:p w14:paraId="4C5CAB29" w14:textId="77777777" w:rsidR="00A94400" w:rsidRDefault="00A94400" w:rsidP="00A94400">
      <w:pPr>
        <w:rPr>
          <w:i/>
          <w:iCs/>
        </w:rPr>
      </w:pPr>
    </w:p>
    <w:tbl>
      <w:tblPr>
        <w:tblStyle w:val="TableGrid"/>
        <w:tblW w:w="0" w:type="auto"/>
        <w:tblLook w:val="04A0" w:firstRow="1" w:lastRow="0" w:firstColumn="1" w:lastColumn="0" w:noHBand="0" w:noVBand="1"/>
      </w:tblPr>
      <w:tblGrid>
        <w:gridCol w:w="10456"/>
      </w:tblGrid>
      <w:tr w:rsidR="00A94400" w14:paraId="7C1D1906" w14:textId="77777777" w:rsidTr="00930CF0">
        <w:tc>
          <w:tcPr>
            <w:tcW w:w="10456" w:type="dxa"/>
          </w:tcPr>
          <w:p w14:paraId="1A1F2468" w14:textId="77777777" w:rsidR="00A94400" w:rsidRDefault="00A94400" w:rsidP="00930CF0">
            <w:pPr>
              <w:rPr>
                <w:i/>
                <w:iCs/>
              </w:rPr>
            </w:pPr>
          </w:p>
          <w:p w14:paraId="37C45B76" w14:textId="77777777" w:rsidR="00A94400" w:rsidRDefault="00A94400" w:rsidP="00930CF0">
            <w:pPr>
              <w:rPr>
                <w:i/>
                <w:iCs/>
              </w:rPr>
            </w:pPr>
            <w:r>
              <w:rPr>
                <w:rStyle w:val="CommentReference"/>
              </w:rPr>
              <w:t xml:space="preserve"> </w:t>
            </w:r>
            <w:r w:rsidRPr="00556868">
              <w:rPr>
                <w:rStyle w:val="CommentReference"/>
                <w:noProof/>
              </w:rPr>
              <w:drawing>
                <wp:inline distT="0" distB="0" distL="0" distR="0" wp14:anchorId="0355E5BB" wp14:editId="115AF5CD">
                  <wp:extent cx="6517676" cy="3543300"/>
                  <wp:effectExtent l="0" t="0" r="0" b="0"/>
                  <wp:docPr id="2077245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72" cy="3545364"/>
                          </a:xfrm>
                          <a:prstGeom prst="rect">
                            <a:avLst/>
                          </a:prstGeom>
                          <a:noFill/>
                          <a:ln>
                            <a:noFill/>
                          </a:ln>
                        </pic:spPr>
                      </pic:pic>
                    </a:graphicData>
                  </a:graphic>
                </wp:inline>
              </w:drawing>
            </w:r>
          </w:p>
          <w:p w14:paraId="02F581C2" w14:textId="77777777" w:rsidR="00A94400" w:rsidRDefault="00A94400" w:rsidP="00930CF0">
            <w:pPr>
              <w:rPr>
                <w:i/>
                <w:iCs/>
              </w:rPr>
            </w:pPr>
          </w:p>
          <w:p w14:paraId="1F7F9252" w14:textId="77777777" w:rsidR="00A94400" w:rsidRDefault="00A94400" w:rsidP="00930CF0">
            <w:pPr>
              <w:rPr>
                <w:i/>
                <w:iCs/>
              </w:rPr>
            </w:pPr>
          </w:p>
        </w:tc>
      </w:tr>
    </w:tbl>
    <w:p w14:paraId="238C32E3" w14:textId="77777777" w:rsidR="00A94400" w:rsidRDefault="00A94400">
      <w:pPr>
        <w:spacing w:after="160" w:line="259" w:lineRule="auto"/>
        <w:sectPr w:rsidR="00A94400" w:rsidSect="00B40D35">
          <w:pgSz w:w="11906" w:h="16838"/>
          <w:pgMar w:top="720" w:right="720" w:bottom="720" w:left="720" w:header="709" w:footer="709" w:gutter="0"/>
          <w:cols w:space="708"/>
          <w:docGrid w:linePitch="360"/>
        </w:sectPr>
      </w:pPr>
    </w:p>
    <w:p w14:paraId="70511942" w14:textId="254235F9" w:rsidR="00A94400" w:rsidRDefault="00A94400" w:rsidP="00A94400">
      <w:pPr>
        <w:pStyle w:val="Heading1"/>
        <w:rPr>
          <w:rFonts w:ascii="Franklin Gothic Medium" w:hAnsi="Franklin Gothic Medium"/>
          <w:b w:val="0"/>
          <w:color w:val="000000" w:themeColor="text1"/>
          <w:sz w:val="40"/>
          <w:szCs w:val="40"/>
        </w:rPr>
      </w:pPr>
      <w:r w:rsidRPr="004E6703">
        <w:rPr>
          <w:rFonts w:ascii="Franklin Gothic Medium" w:hAnsi="Franklin Gothic Medium"/>
          <w:b w:val="0"/>
          <w:color w:val="000000" w:themeColor="text1"/>
          <w:sz w:val="40"/>
          <w:szCs w:val="40"/>
        </w:rPr>
        <w:lastRenderedPageBreak/>
        <w:t xml:space="preserve">Emissions </w:t>
      </w:r>
      <w:r w:rsidR="00114C09" w:rsidRPr="004E6703">
        <w:rPr>
          <w:rFonts w:ascii="Franklin Gothic Medium" w:hAnsi="Franklin Gothic Medium"/>
          <w:b w:val="0"/>
          <w:color w:val="000000" w:themeColor="text1"/>
          <w:sz w:val="40"/>
          <w:szCs w:val="40"/>
        </w:rPr>
        <w:t>r</w:t>
      </w:r>
      <w:r w:rsidRPr="004E6703">
        <w:rPr>
          <w:rFonts w:ascii="Franklin Gothic Medium" w:hAnsi="Franklin Gothic Medium"/>
          <w:b w:val="0"/>
          <w:color w:val="000000" w:themeColor="text1"/>
          <w:sz w:val="40"/>
          <w:szCs w:val="40"/>
        </w:rPr>
        <w:t>oadmap</w:t>
      </w:r>
    </w:p>
    <w:p w14:paraId="4EAF7A02" w14:textId="77777777" w:rsidR="001C5BFC" w:rsidRPr="001C5BFC" w:rsidRDefault="001C5BFC" w:rsidP="004E6703"/>
    <w:p w14:paraId="177C47E9" w14:textId="38FBBBC5" w:rsidR="00A94400" w:rsidRPr="004E6703" w:rsidRDefault="00A94400" w:rsidP="00A94400">
      <w:pPr>
        <w:rPr>
          <w:rFonts w:ascii="Franklin Gothic Book" w:hAnsi="Franklin Gothic Book"/>
        </w:rPr>
      </w:pPr>
      <w:r w:rsidRPr="004E6703">
        <w:rPr>
          <w:rFonts w:ascii="Franklin Gothic Book" w:hAnsi="Franklin Gothic Book"/>
        </w:rPr>
        <w:t xml:space="preserve">Paste Emissions Roadmap from the “Emissions Roadmap” tab of the </w:t>
      </w:r>
      <w:r w:rsidR="00F4764C" w:rsidRPr="004E6703">
        <w:rPr>
          <w:rFonts w:ascii="Franklin Gothic Medium" w:hAnsi="Franklin Gothic Medium"/>
          <w:color w:val="000000" w:themeColor="text1"/>
        </w:rPr>
        <w:t>Calculations Spreadsheet</w:t>
      </w:r>
      <w:r w:rsidR="00F4764C" w:rsidRPr="004E6703">
        <w:rPr>
          <w:rFonts w:ascii="Franklin Gothic Book" w:hAnsi="Franklin Gothic Book"/>
          <w:color w:val="000000" w:themeColor="text1"/>
        </w:rPr>
        <w:t xml:space="preserve"> </w:t>
      </w:r>
      <w:r w:rsidRPr="004E6703">
        <w:rPr>
          <w:rFonts w:ascii="Franklin Gothic Book" w:hAnsi="Franklin Gothic Book"/>
        </w:rPr>
        <w:t>in the box below (replace the example table in the box):</w:t>
      </w:r>
    </w:p>
    <w:p w14:paraId="0ECE162C" w14:textId="77777777" w:rsidR="00A94400" w:rsidRPr="004E6703" w:rsidRDefault="00A94400" w:rsidP="00A94400">
      <w:pPr>
        <w:rPr>
          <w:rFonts w:ascii="Franklin Gothic Book" w:hAnsi="Franklin Gothic Book"/>
        </w:rPr>
      </w:pPr>
    </w:p>
    <w:p w14:paraId="00BD1654" w14:textId="30B9BB3D" w:rsidR="00A94400" w:rsidRPr="004E6703" w:rsidRDefault="00A94400" w:rsidP="004E6703">
      <w:pPr>
        <w:shd w:val="clear" w:color="auto" w:fill="D9D9D9" w:themeFill="background1" w:themeFillShade="D9"/>
        <w:rPr>
          <w:rFonts w:ascii="Franklin Gothic Book" w:hAnsi="Franklin Gothic Book"/>
        </w:rPr>
      </w:pPr>
      <w:r w:rsidRPr="004E6703">
        <w:rPr>
          <w:rFonts w:ascii="Franklin Gothic Book" w:hAnsi="Franklin Gothic Book"/>
        </w:rPr>
        <w:t>For resource consents, the projects displayed in this roadmap should make up your best practicable option and should form the basis of any emissions targets set.</w:t>
      </w:r>
    </w:p>
    <w:p w14:paraId="755AB38E" w14:textId="77777777" w:rsidR="00A94400" w:rsidRDefault="00A94400" w:rsidP="00A94400">
      <w:pPr>
        <w:rPr>
          <w:i/>
          <w:iCs/>
        </w:rPr>
      </w:pPr>
    </w:p>
    <w:tbl>
      <w:tblPr>
        <w:tblStyle w:val="TableGrid"/>
        <w:tblW w:w="15781" w:type="dxa"/>
        <w:tblLook w:val="04A0" w:firstRow="1" w:lastRow="0" w:firstColumn="1" w:lastColumn="0" w:noHBand="0" w:noVBand="1"/>
      </w:tblPr>
      <w:tblGrid>
        <w:gridCol w:w="15781"/>
      </w:tblGrid>
      <w:tr w:rsidR="00A94400" w14:paraId="6986B476" w14:textId="77777777" w:rsidTr="00930CF0">
        <w:trPr>
          <w:trHeight w:val="3596"/>
        </w:trPr>
        <w:tc>
          <w:tcPr>
            <w:tcW w:w="15781" w:type="dxa"/>
          </w:tcPr>
          <w:p w14:paraId="15DF866C" w14:textId="77777777" w:rsidR="00A94400" w:rsidRDefault="00A94400" w:rsidP="00930CF0">
            <w:pPr>
              <w:rPr>
                <w:i/>
                <w:iCs/>
              </w:rPr>
            </w:pPr>
          </w:p>
          <w:p w14:paraId="3B34895E" w14:textId="38A1B547" w:rsidR="00A94400" w:rsidRPr="0014384D" w:rsidRDefault="00F4764C" w:rsidP="00930CF0">
            <w:pPr>
              <w:rPr>
                <w:i/>
                <w:iCs/>
              </w:rPr>
            </w:pPr>
            <w:r w:rsidRPr="00F4764C">
              <w:rPr>
                <w:i/>
                <w:iCs/>
                <w:noProof/>
              </w:rPr>
              <w:drawing>
                <wp:inline distT="0" distB="0" distL="0" distR="0" wp14:anchorId="495D5CBA" wp14:editId="55BFC2D1">
                  <wp:extent cx="9772650" cy="1714500"/>
                  <wp:effectExtent l="0" t="0" r="0" b="0"/>
                  <wp:docPr id="111900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2650" cy="1714500"/>
                          </a:xfrm>
                          <a:prstGeom prst="rect">
                            <a:avLst/>
                          </a:prstGeom>
                          <a:noFill/>
                          <a:ln>
                            <a:noFill/>
                          </a:ln>
                        </pic:spPr>
                      </pic:pic>
                    </a:graphicData>
                  </a:graphic>
                </wp:inline>
              </w:drawing>
            </w:r>
          </w:p>
        </w:tc>
      </w:tr>
    </w:tbl>
    <w:p w14:paraId="70E1E196" w14:textId="77777777" w:rsidR="00DA6743" w:rsidRPr="006C6B42" w:rsidRDefault="00DA6743" w:rsidP="0091149D">
      <w:pPr>
        <w:spacing w:after="160" w:line="259" w:lineRule="auto"/>
        <w:rPr>
          <w:rFonts w:eastAsiaTheme="majorEastAsia" w:cstheme="majorBidi"/>
          <w:b/>
          <w:color w:val="68B7C3"/>
          <w:sz w:val="32"/>
          <w:szCs w:val="32"/>
        </w:rPr>
      </w:pPr>
    </w:p>
    <w:sectPr w:rsidR="00DA6743" w:rsidRPr="006C6B42" w:rsidSect="0091149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7BCE" w14:textId="77777777" w:rsidR="00F01ADF" w:rsidRDefault="00F01ADF" w:rsidP="00A77952">
      <w:pPr>
        <w:spacing w:line="240" w:lineRule="auto"/>
      </w:pPr>
      <w:r>
        <w:separator/>
      </w:r>
    </w:p>
  </w:endnote>
  <w:endnote w:type="continuationSeparator" w:id="0">
    <w:p w14:paraId="01139464" w14:textId="77777777" w:rsidR="00F01ADF" w:rsidRDefault="00F01ADF" w:rsidP="00A77952">
      <w:pPr>
        <w:spacing w:line="240" w:lineRule="auto"/>
      </w:pPr>
      <w:r>
        <w:continuationSeparator/>
      </w:r>
    </w:p>
  </w:endnote>
  <w:endnote w:type="continuationNotice" w:id="1">
    <w:p w14:paraId="46453520" w14:textId="77777777" w:rsidR="00F01ADF" w:rsidRDefault="00F01A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Light">
    <w:charset w:val="00"/>
    <w:family w:val="swiss"/>
    <w:pitch w:val="variable"/>
    <w:sig w:usb0="A00000EF" w:usb1="5000204B"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B340" w14:textId="4A119906" w:rsidR="00384D5C" w:rsidRPr="002D0A3E" w:rsidRDefault="00384D5C" w:rsidP="002D0A3E">
    <w:pPr>
      <w:pStyle w:val="Footer"/>
      <w:tabs>
        <w:tab w:val="left" w:pos="795"/>
        <w:tab w:val="right" w:pos="8006"/>
      </w:tabs>
      <w:rPr>
        <w:sz w:val="20"/>
        <w:szCs w:val="20"/>
      </w:rPr>
    </w:pPr>
    <w:r w:rsidRPr="002D0A3E">
      <w:rPr>
        <w:sz w:val="20"/>
        <w:szCs w:val="20"/>
      </w:rPr>
      <w:tab/>
    </w:r>
    <w:r w:rsidRPr="002D0A3E">
      <w:rPr>
        <w:sz w:val="20"/>
        <w:szCs w:val="20"/>
      </w:rPr>
      <w:tab/>
    </w:r>
    <w:r w:rsidRPr="002D0A3E">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073247"/>
      <w:docPartObj>
        <w:docPartGallery w:val="Page Numbers (Bottom of Page)"/>
        <w:docPartUnique/>
      </w:docPartObj>
    </w:sdtPr>
    <w:sdtEndPr/>
    <w:sdtContent>
      <w:sdt>
        <w:sdtPr>
          <w:id w:val="-1627151207"/>
          <w:docPartObj>
            <w:docPartGallery w:val="Page Numbers (Top of Page)"/>
            <w:docPartUnique/>
          </w:docPartObj>
        </w:sdtPr>
        <w:sdtEndPr/>
        <w:sdtContent>
          <w:p w14:paraId="783AA649" w14:textId="6AA5A115" w:rsidR="00384D5C" w:rsidRDefault="00384D5C" w:rsidP="00047A1B">
            <w:pPr>
              <w:pStyle w:val="Footer"/>
              <w:jc w:val="right"/>
            </w:pPr>
          </w:p>
          <w:p w14:paraId="7D0A2BFD" w14:textId="416CCAD4" w:rsidR="00384D5C" w:rsidRPr="00047A1B" w:rsidRDefault="00384D5C" w:rsidP="004E6703">
            <w:pPr>
              <w:pStyle w:val="Footer"/>
              <w:tabs>
                <w:tab w:val="left" w:pos="990"/>
                <w:tab w:val="right" w:pos="13208"/>
              </w:tabs>
              <w:jc w:val="center"/>
            </w:pPr>
            <w:r w:rsidRPr="004E6703">
              <w:rPr>
                <w:rFonts w:ascii="Franklin Gothic Book" w:hAnsi="Franklin Gothic Book"/>
                <w:sz w:val="18"/>
                <w:szCs w:val="18"/>
              </w:rPr>
              <w:t xml:space="preserve">Page </w:t>
            </w:r>
            <w:r w:rsidRPr="004E6703">
              <w:rPr>
                <w:rFonts w:ascii="Franklin Gothic Book" w:hAnsi="Franklin Gothic Book"/>
                <w:sz w:val="18"/>
                <w:szCs w:val="18"/>
              </w:rPr>
              <w:fldChar w:fldCharType="begin"/>
            </w:r>
            <w:r w:rsidRPr="004E6703">
              <w:rPr>
                <w:rFonts w:ascii="Franklin Gothic Book" w:hAnsi="Franklin Gothic Book"/>
                <w:sz w:val="18"/>
                <w:szCs w:val="18"/>
              </w:rPr>
              <w:instrText xml:space="preserve"> PAGE </w:instrText>
            </w:r>
            <w:r w:rsidRPr="004E6703">
              <w:rPr>
                <w:rFonts w:ascii="Franklin Gothic Book" w:hAnsi="Franklin Gothic Book"/>
                <w:sz w:val="18"/>
                <w:szCs w:val="18"/>
              </w:rPr>
              <w:fldChar w:fldCharType="separate"/>
            </w:r>
            <w:r w:rsidRPr="004E6703">
              <w:rPr>
                <w:rFonts w:ascii="Franklin Gothic Book" w:hAnsi="Franklin Gothic Book"/>
                <w:sz w:val="18"/>
                <w:szCs w:val="18"/>
              </w:rPr>
              <w:t>8</w:t>
            </w:r>
            <w:r w:rsidRPr="004E6703">
              <w:rPr>
                <w:rFonts w:ascii="Franklin Gothic Book" w:hAnsi="Franklin Gothic Book"/>
                <w:sz w:val="18"/>
                <w:szCs w:val="18"/>
              </w:rPr>
              <w:fldChar w:fldCharType="end"/>
            </w:r>
            <w:r w:rsidRPr="004E6703">
              <w:rPr>
                <w:rFonts w:ascii="Franklin Gothic Book" w:hAnsi="Franklin Gothic Book"/>
                <w:sz w:val="18"/>
                <w:szCs w:val="18"/>
              </w:rPr>
              <w:t xml:space="preserve"> of </w:t>
            </w:r>
            <w:r w:rsidRPr="004E6703">
              <w:rPr>
                <w:rFonts w:ascii="Franklin Gothic Book" w:hAnsi="Franklin Gothic Book"/>
                <w:sz w:val="18"/>
                <w:szCs w:val="18"/>
              </w:rPr>
              <w:fldChar w:fldCharType="begin"/>
            </w:r>
            <w:r w:rsidRPr="004E6703">
              <w:rPr>
                <w:rFonts w:ascii="Franklin Gothic Book" w:hAnsi="Franklin Gothic Book"/>
                <w:sz w:val="18"/>
                <w:szCs w:val="18"/>
              </w:rPr>
              <w:instrText xml:space="preserve"> = </w:instrText>
            </w:r>
            <w:r w:rsidRPr="004E6703">
              <w:rPr>
                <w:rFonts w:ascii="Franklin Gothic Book" w:hAnsi="Franklin Gothic Book"/>
                <w:sz w:val="18"/>
                <w:szCs w:val="18"/>
              </w:rPr>
              <w:fldChar w:fldCharType="begin"/>
            </w:r>
            <w:r w:rsidRPr="004E6703">
              <w:rPr>
                <w:rFonts w:ascii="Franklin Gothic Book" w:hAnsi="Franklin Gothic Book"/>
                <w:sz w:val="18"/>
                <w:szCs w:val="18"/>
              </w:rPr>
              <w:instrText xml:space="preserve"> NUMPAGES </w:instrText>
            </w:r>
            <w:r w:rsidRPr="004E6703">
              <w:rPr>
                <w:rFonts w:ascii="Franklin Gothic Book" w:hAnsi="Franklin Gothic Book"/>
                <w:sz w:val="18"/>
                <w:szCs w:val="18"/>
              </w:rPr>
              <w:fldChar w:fldCharType="separate"/>
            </w:r>
            <w:r w:rsidR="00567A1E">
              <w:rPr>
                <w:rFonts w:ascii="Franklin Gothic Book" w:hAnsi="Franklin Gothic Book"/>
                <w:noProof/>
                <w:sz w:val="18"/>
                <w:szCs w:val="18"/>
              </w:rPr>
              <w:instrText>13</w:instrText>
            </w:r>
            <w:r w:rsidRPr="004E6703">
              <w:rPr>
                <w:rFonts w:ascii="Franklin Gothic Book" w:hAnsi="Franklin Gothic Book"/>
                <w:sz w:val="18"/>
                <w:szCs w:val="18"/>
              </w:rPr>
              <w:fldChar w:fldCharType="end"/>
            </w:r>
            <w:r w:rsidRPr="004E6703">
              <w:rPr>
                <w:rFonts w:ascii="Franklin Gothic Book" w:hAnsi="Franklin Gothic Book"/>
                <w:sz w:val="18"/>
                <w:szCs w:val="18"/>
              </w:rPr>
              <w:instrText xml:space="preserve"> -1 </w:instrText>
            </w:r>
            <w:r w:rsidRPr="004E6703">
              <w:rPr>
                <w:rFonts w:ascii="Franklin Gothic Book" w:hAnsi="Franklin Gothic Book"/>
                <w:sz w:val="18"/>
                <w:szCs w:val="18"/>
              </w:rPr>
              <w:fldChar w:fldCharType="separate"/>
            </w:r>
            <w:r w:rsidR="00567A1E">
              <w:rPr>
                <w:rFonts w:ascii="Franklin Gothic Book" w:hAnsi="Franklin Gothic Book"/>
                <w:noProof/>
                <w:sz w:val="18"/>
                <w:szCs w:val="18"/>
              </w:rPr>
              <w:t>12</w:t>
            </w:r>
            <w:r w:rsidRPr="004E6703">
              <w:rPr>
                <w:rFonts w:ascii="Franklin Gothic Book" w:hAnsi="Franklin Gothic Book"/>
                <w:sz w:val="18"/>
                <w:szCs w:val="18"/>
              </w:rPr>
              <w:fldChar w:fldCharType="end"/>
            </w:r>
            <w:r w:rsidR="001C5BFC">
              <w:rPr>
                <w:rFonts w:ascii="Franklin Gothic Book" w:hAnsi="Franklin Gothic Book"/>
                <w:sz w:val="18"/>
                <w:szCs w:val="18"/>
              </w:rPr>
              <w:t xml:space="preserve"> - DIY Emissions Plan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25C3D" w14:textId="77777777" w:rsidR="00F01ADF" w:rsidRDefault="00F01ADF" w:rsidP="00A77952">
      <w:pPr>
        <w:spacing w:line="240" w:lineRule="auto"/>
      </w:pPr>
      <w:r>
        <w:separator/>
      </w:r>
    </w:p>
  </w:footnote>
  <w:footnote w:type="continuationSeparator" w:id="0">
    <w:p w14:paraId="638FF002" w14:textId="77777777" w:rsidR="00F01ADF" w:rsidRDefault="00F01ADF" w:rsidP="00A77952">
      <w:pPr>
        <w:spacing w:line="240" w:lineRule="auto"/>
      </w:pPr>
      <w:r>
        <w:continuationSeparator/>
      </w:r>
    </w:p>
  </w:footnote>
  <w:footnote w:type="continuationNotice" w:id="1">
    <w:p w14:paraId="66B49CD3" w14:textId="77777777" w:rsidR="00F01ADF" w:rsidRDefault="00F01A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A60"/>
    <w:multiLevelType w:val="hybridMultilevel"/>
    <w:tmpl w:val="131A3F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F54223"/>
    <w:multiLevelType w:val="multilevel"/>
    <w:tmpl w:val="B9A6CB4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sz w:val="32"/>
        <w:szCs w:val="32"/>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Heading5"/>
      <w:lvlText w:val="%1.%2.%3.%4.%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 w15:restartNumberingAfterBreak="0">
    <w:nsid w:val="03AB5EF8"/>
    <w:multiLevelType w:val="hybridMultilevel"/>
    <w:tmpl w:val="1B40B5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6F04AF"/>
    <w:multiLevelType w:val="hybridMultilevel"/>
    <w:tmpl w:val="C922D0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F10D8B"/>
    <w:multiLevelType w:val="hybridMultilevel"/>
    <w:tmpl w:val="5B4830B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7BE460C"/>
    <w:multiLevelType w:val="hybridMultilevel"/>
    <w:tmpl w:val="71BA88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B978BE"/>
    <w:multiLevelType w:val="hybridMultilevel"/>
    <w:tmpl w:val="E482E9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09E2152"/>
    <w:multiLevelType w:val="hybridMultilevel"/>
    <w:tmpl w:val="ECDC69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41638BF"/>
    <w:multiLevelType w:val="hybridMultilevel"/>
    <w:tmpl w:val="81A65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C578FB"/>
    <w:multiLevelType w:val="hybridMultilevel"/>
    <w:tmpl w:val="8D60FD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57F6050"/>
    <w:multiLevelType w:val="hybridMultilevel"/>
    <w:tmpl w:val="4AC6E3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6863ABA"/>
    <w:multiLevelType w:val="hybridMultilevel"/>
    <w:tmpl w:val="600C39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6AA3431"/>
    <w:multiLevelType w:val="hybridMultilevel"/>
    <w:tmpl w:val="D0D865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7321C67"/>
    <w:multiLevelType w:val="hybridMultilevel"/>
    <w:tmpl w:val="8F623C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8192DA9"/>
    <w:multiLevelType w:val="hybridMultilevel"/>
    <w:tmpl w:val="39F0023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8A815B6"/>
    <w:multiLevelType w:val="hybridMultilevel"/>
    <w:tmpl w:val="9B0E10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99C2483"/>
    <w:multiLevelType w:val="hybridMultilevel"/>
    <w:tmpl w:val="EB9C62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00939CC"/>
    <w:multiLevelType w:val="hybridMultilevel"/>
    <w:tmpl w:val="F00EE34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27E7A22"/>
    <w:multiLevelType w:val="hybridMultilevel"/>
    <w:tmpl w:val="97BEBD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ACF7757"/>
    <w:multiLevelType w:val="hybridMultilevel"/>
    <w:tmpl w:val="1D8CDD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D641794"/>
    <w:multiLevelType w:val="hybridMultilevel"/>
    <w:tmpl w:val="74EC1F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CFF3DE9"/>
    <w:multiLevelType w:val="hybridMultilevel"/>
    <w:tmpl w:val="9B0E10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F4909EA"/>
    <w:multiLevelType w:val="hybridMultilevel"/>
    <w:tmpl w:val="14B603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3E45617"/>
    <w:multiLevelType w:val="hybridMultilevel"/>
    <w:tmpl w:val="D9648D6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842462D"/>
    <w:multiLevelType w:val="hybridMultilevel"/>
    <w:tmpl w:val="D9B0F8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9561AD4"/>
    <w:multiLevelType w:val="hybridMultilevel"/>
    <w:tmpl w:val="F4DE8C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A7D6355"/>
    <w:multiLevelType w:val="hybridMultilevel"/>
    <w:tmpl w:val="1C765B1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A8D41DB"/>
    <w:multiLevelType w:val="hybridMultilevel"/>
    <w:tmpl w:val="410CF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E52607D"/>
    <w:multiLevelType w:val="hybridMultilevel"/>
    <w:tmpl w:val="EBA6D4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E6413D9"/>
    <w:multiLevelType w:val="hybridMultilevel"/>
    <w:tmpl w:val="1DC8F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0DF3902"/>
    <w:multiLevelType w:val="hybridMultilevel"/>
    <w:tmpl w:val="A1B4E7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4092C2C"/>
    <w:multiLevelType w:val="hybridMultilevel"/>
    <w:tmpl w:val="8D60FD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57A027E"/>
    <w:multiLevelType w:val="hybridMultilevel"/>
    <w:tmpl w:val="6F569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8685796"/>
    <w:multiLevelType w:val="hybridMultilevel"/>
    <w:tmpl w:val="B7B2B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B801852"/>
    <w:multiLevelType w:val="hybridMultilevel"/>
    <w:tmpl w:val="51A819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DA67B4C"/>
    <w:multiLevelType w:val="hybridMultilevel"/>
    <w:tmpl w:val="E0DCDC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16767E4"/>
    <w:multiLevelType w:val="hybridMultilevel"/>
    <w:tmpl w:val="D7F463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48044ED"/>
    <w:multiLevelType w:val="hybridMultilevel"/>
    <w:tmpl w:val="E376D5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1674ED"/>
    <w:multiLevelType w:val="hybridMultilevel"/>
    <w:tmpl w:val="F11071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7B4266C"/>
    <w:multiLevelType w:val="hybridMultilevel"/>
    <w:tmpl w:val="77F8FE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A5B77A4"/>
    <w:multiLevelType w:val="hybridMultilevel"/>
    <w:tmpl w:val="38DA65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E057418"/>
    <w:multiLevelType w:val="hybridMultilevel"/>
    <w:tmpl w:val="0E644E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13123B3"/>
    <w:multiLevelType w:val="hybridMultilevel"/>
    <w:tmpl w:val="60CABC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3597849"/>
    <w:multiLevelType w:val="hybridMultilevel"/>
    <w:tmpl w:val="BE148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C77903"/>
    <w:multiLevelType w:val="hybridMultilevel"/>
    <w:tmpl w:val="48EA87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8081F77"/>
    <w:multiLevelType w:val="hybridMultilevel"/>
    <w:tmpl w:val="BD7269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9D36C71"/>
    <w:multiLevelType w:val="multilevel"/>
    <w:tmpl w:val="59FCA4E2"/>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sz w:val="28"/>
        <w:szCs w:val="28"/>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907" w:hanging="907"/>
      </w:pPr>
      <w:rPr>
        <w:b/>
        <w:bCs/>
        <w:i w:val="0"/>
        <w:iCs w:val="0"/>
        <w:caps w:val="0"/>
        <w:smallCaps w:val="0"/>
        <w:strike w:val="0"/>
        <w:dstrike w:val="0"/>
        <w:noProof w:val="0"/>
        <w:vanish w:val="0"/>
        <w:color w:val="68B7C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1907254475">
    <w:abstractNumId w:val="46"/>
  </w:num>
  <w:num w:numId="2" w16cid:durableId="1652981647">
    <w:abstractNumId w:val="1"/>
  </w:num>
  <w:num w:numId="3" w16cid:durableId="1239486333">
    <w:abstractNumId w:val="5"/>
  </w:num>
  <w:num w:numId="4" w16cid:durableId="1881550895">
    <w:abstractNumId w:val="41"/>
  </w:num>
  <w:num w:numId="5" w16cid:durableId="1787770102">
    <w:abstractNumId w:val="40"/>
  </w:num>
  <w:num w:numId="6" w16cid:durableId="185408849">
    <w:abstractNumId w:val="24"/>
  </w:num>
  <w:num w:numId="7" w16cid:durableId="1219590107">
    <w:abstractNumId w:val="39"/>
  </w:num>
  <w:num w:numId="8" w16cid:durableId="71973389">
    <w:abstractNumId w:val="37"/>
  </w:num>
  <w:num w:numId="9" w16cid:durableId="367679977">
    <w:abstractNumId w:val="0"/>
  </w:num>
  <w:num w:numId="10" w16cid:durableId="375551164">
    <w:abstractNumId w:val="28"/>
  </w:num>
  <w:num w:numId="11" w16cid:durableId="969938248">
    <w:abstractNumId w:val="25"/>
  </w:num>
  <w:num w:numId="12" w16cid:durableId="220942346">
    <w:abstractNumId w:val="30"/>
  </w:num>
  <w:num w:numId="13" w16cid:durableId="1077167950">
    <w:abstractNumId w:val="35"/>
  </w:num>
  <w:num w:numId="14" w16cid:durableId="187528399">
    <w:abstractNumId w:val="22"/>
  </w:num>
  <w:num w:numId="15" w16cid:durableId="254170157">
    <w:abstractNumId w:val="16"/>
  </w:num>
  <w:num w:numId="16" w16cid:durableId="1692949815">
    <w:abstractNumId w:val="3"/>
  </w:num>
  <w:num w:numId="17" w16cid:durableId="1396464092">
    <w:abstractNumId w:val="33"/>
  </w:num>
  <w:num w:numId="18" w16cid:durableId="116026860">
    <w:abstractNumId w:val="26"/>
  </w:num>
  <w:num w:numId="19" w16cid:durableId="610747265">
    <w:abstractNumId w:val="31"/>
  </w:num>
  <w:num w:numId="20" w16cid:durableId="1824618368">
    <w:abstractNumId w:val="4"/>
  </w:num>
  <w:num w:numId="21" w16cid:durableId="1923489379">
    <w:abstractNumId w:val="38"/>
  </w:num>
  <w:num w:numId="22" w16cid:durableId="1126242176">
    <w:abstractNumId w:val="17"/>
  </w:num>
  <w:num w:numId="23" w16cid:durableId="258411701">
    <w:abstractNumId w:val="42"/>
  </w:num>
  <w:num w:numId="24" w16cid:durableId="2123693">
    <w:abstractNumId w:val="6"/>
  </w:num>
  <w:num w:numId="25" w16cid:durableId="1658219978">
    <w:abstractNumId w:val="45"/>
  </w:num>
  <w:num w:numId="26" w16cid:durableId="1828086017">
    <w:abstractNumId w:val="9"/>
  </w:num>
  <w:num w:numId="27" w16cid:durableId="367536075">
    <w:abstractNumId w:val="12"/>
  </w:num>
  <w:num w:numId="28" w16cid:durableId="661935648">
    <w:abstractNumId w:val="8"/>
  </w:num>
  <w:num w:numId="29" w16cid:durableId="572547988">
    <w:abstractNumId w:val="36"/>
  </w:num>
  <w:num w:numId="30" w16cid:durableId="1906335823">
    <w:abstractNumId w:val="19"/>
  </w:num>
  <w:num w:numId="31" w16cid:durableId="1909992718">
    <w:abstractNumId w:val="11"/>
  </w:num>
  <w:num w:numId="32" w16cid:durableId="2107384952">
    <w:abstractNumId w:val="18"/>
  </w:num>
  <w:num w:numId="33" w16cid:durableId="581649533">
    <w:abstractNumId w:val="21"/>
  </w:num>
  <w:num w:numId="34" w16cid:durableId="504787875">
    <w:abstractNumId w:val="34"/>
  </w:num>
  <w:num w:numId="35" w16cid:durableId="1673020138">
    <w:abstractNumId w:val="15"/>
  </w:num>
  <w:num w:numId="36" w16cid:durableId="1232617302">
    <w:abstractNumId w:val="2"/>
  </w:num>
  <w:num w:numId="37" w16cid:durableId="62069728">
    <w:abstractNumId w:val="10"/>
  </w:num>
  <w:num w:numId="38" w16cid:durableId="1400323067">
    <w:abstractNumId w:val="27"/>
  </w:num>
  <w:num w:numId="39" w16cid:durableId="1159538860">
    <w:abstractNumId w:val="1"/>
  </w:num>
  <w:num w:numId="40" w16cid:durableId="2109035170">
    <w:abstractNumId w:val="1"/>
  </w:num>
  <w:num w:numId="41" w16cid:durableId="734476181">
    <w:abstractNumId w:val="7"/>
  </w:num>
  <w:num w:numId="42" w16cid:durableId="1748720946">
    <w:abstractNumId w:val="20"/>
  </w:num>
  <w:num w:numId="43" w16cid:durableId="318198917">
    <w:abstractNumId w:val="1"/>
  </w:num>
  <w:num w:numId="44" w16cid:durableId="1387417099">
    <w:abstractNumId w:val="44"/>
  </w:num>
  <w:num w:numId="45" w16cid:durableId="173231328">
    <w:abstractNumId w:val="32"/>
  </w:num>
  <w:num w:numId="46" w16cid:durableId="1214271690">
    <w:abstractNumId w:val="43"/>
  </w:num>
  <w:num w:numId="47" w16cid:durableId="2125728951">
    <w:abstractNumId w:val="29"/>
  </w:num>
  <w:num w:numId="48" w16cid:durableId="45490268">
    <w:abstractNumId w:val="13"/>
  </w:num>
  <w:num w:numId="49" w16cid:durableId="774253089">
    <w:abstractNumId w:val="23"/>
  </w:num>
  <w:num w:numId="50" w16cid:durableId="196680933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52"/>
    <w:rsid w:val="00000511"/>
    <w:rsid w:val="0000123D"/>
    <w:rsid w:val="00001DE3"/>
    <w:rsid w:val="000027D6"/>
    <w:rsid w:val="0000356E"/>
    <w:rsid w:val="000044A4"/>
    <w:rsid w:val="00004C12"/>
    <w:rsid w:val="00004DDF"/>
    <w:rsid w:val="000060AB"/>
    <w:rsid w:val="00007DB2"/>
    <w:rsid w:val="00012325"/>
    <w:rsid w:val="000133FD"/>
    <w:rsid w:val="00013FA8"/>
    <w:rsid w:val="000153B0"/>
    <w:rsid w:val="000165EC"/>
    <w:rsid w:val="000200B9"/>
    <w:rsid w:val="000208B5"/>
    <w:rsid w:val="00021258"/>
    <w:rsid w:val="00023A64"/>
    <w:rsid w:val="00023B16"/>
    <w:rsid w:val="00023BCE"/>
    <w:rsid w:val="00023BDD"/>
    <w:rsid w:val="00023C92"/>
    <w:rsid w:val="00024576"/>
    <w:rsid w:val="000245CD"/>
    <w:rsid w:val="00025098"/>
    <w:rsid w:val="0002535B"/>
    <w:rsid w:val="00025668"/>
    <w:rsid w:val="00026025"/>
    <w:rsid w:val="00026648"/>
    <w:rsid w:val="00026C62"/>
    <w:rsid w:val="00032FE2"/>
    <w:rsid w:val="00036972"/>
    <w:rsid w:val="0004075F"/>
    <w:rsid w:val="00040764"/>
    <w:rsid w:val="00041AFD"/>
    <w:rsid w:val="000439A0"/>
    <w:rsid w:val="00045FE1"/>
    <w:rsid w:val="000467B5"/>
    <w:rsid w:val="00047095"/>
    <w:rsid w:val="00047A1B"/>
    <w:rsid w:val="00050961"/>
    <w:rsid w:val="00050EE3"/>
    <w:rsid w:val="00050F62"/>
    <w:rsid w:val="00052311"/>
    <w:rsid w:val="00052856"/>
    <w:rsid w:val="00053239"/>
    <w:rsid w:val="000535E6"/>
    <w:rsid w:val="0005461F"/>
    <w:rsid w:val="00054A26"/>
    <w:rsid w:val="000577DE"/>
    <w:rsid w:val="00057838"/>
    <w:rsid w:val="00057E50"/>
    <w:rsid w:val="00060053"/>
    <w:rsid w:val="00061663"/>
    <w:rsid w:val="00064126"/>
    <w:rsid w:val="00064D1F"/>
    <w:rsid w:val="000668D6"/>
    <w:rsid w:val="00067C00"/>
    <w:rsid w:val="000718DF"/>
    <w:rsid w:val="0007381F"/>
    <w:rsid w:val="000747B8"/>
    <w:rsid w:val="00074A30"/>
    <w:rsid w:val="000759B9"/>
    <w:rsid w:val="000775E4"/>
    <w:rsid w:val="0007771A"/>
    <w:rsid w:val="0007782C"/>
    <w:rsid w:val="0008098E"/>
    <w:rsid w:val="0008310F"/>
    <w:rsid w:val="00084146"/>
    <w:rsid w:val="00084B29"/>
    <w:rsid w:val="00086264"/>
    <w:rsid w:val="000867A3"/>
    <w:rsid w:val="000872F8"/>
    <w:rsid w:val="00090E65"/>
    <w:rsid w:val="000910A0"/>
    <w:rsid w:val="00091EF1"/>
    <w:rsid w:val="00093CF6"/>
    <w:rsid w:val="000949D2"/>
    <w:rsid w:val="000960F2"/>
    <w:rsid w:val="000975A3"/>
    <w:rsid w:val="00097643"/>
    <w:rsid w:val="00097BCF"/>
    <w:rsid w:val="00097E9C"/>
    <w:rsid w:val="000A0388"/>
    <w:rsid w:val="000A06F0"/>
    <w:rsid w:val="000A0C63"/>
    <w:rsid w:val="000A1679"/>
    <w:rsid w:val="000A30B9"/>
    <w:rsid w:val="000A33C8"/>
    <w:rsid w:val="000A39C5"/>
    <w:rsid w:val="000A606C"/>
    <w:rsid w:val="000A6A16"/>
    <w:rsid w:val="000A6E2F"/>
    <w:rsid w:val="000A7245"/>
    <w:rsid w:val="000B0D59"/>
    <w:rsid w:val="000B15CE"/>
    <w:rsid w:val="000B1DC4"/>
    <w:rsid w:val="000B6236"/>
    <w:rsid w:val="000B7F4B"/>
    <w:rsid w:val="000C01C5"/>
    <w:rsid w:val="000C48FA"/>
    <w:rsid w:val="000D050A"/>
    <w:rsid w:val="000D0BE4"/>
    <w:rsid w:val="000D0F24"/>
    <w:rsid w:val="000D2823"/>
    <w:rsid w:val="000D2A1E"/>
    <w:rsid w:val="000D36CB"/>
    <w:rsid w:val="000D3845"/>
    <w:rsid w:val="000D3C8B"/>
    <w:rsid w:val="000D4521"/>
    <w:rsid w:val="000E0B4D"/>
    <w:rsid w:val="000E35CB"/>
    <w:rsid w:val="000E55D9"/>
    <w:rsid w:val="000E6453"/>
    <w:rsid w:val="000E7AEC"/>
    <w:rsid w:val="000F0553"/>
    <w:rsid w:val="000F0E45"/>
    <w:rsid w:val="000F1C2A"/>
    <w:rsid w:val="000F5BDC"/>
    <w:rsid w:val="000F6A09"/>
    <w:rsid w:val="000F744B"/>
    <w:rsid w:val="00100783"/>
    <w:rsid w:val="00102828"/>
    <w:rsid w:val="001032E6"/>
    <w:rsid w:val="001055FB"/>
    <w:rsid w:val="0010630A"/>
    <w:rsid w:val="00106F7E"/>
    <w:rsid w:val="001074F8"/>
    <w:rsid w:val="00112884"/>
    <w:rsid w:val="00112BA2"/>
    <w:rsid w:val="00112DCD"/>
    <w:rsid w:val="00114638"/>
    <w:rsid w:val="00114C09"/>
    <w:rsid w:val="001200FA"/>
    <w:rsid w:val="00123AA9"/>
    <w:rsid w:val="00124106"/>
    <w:rsid w:val="0012434A"/>
    <w:rsid w:val="00125BCA"/>
    <w:rsid w:val="00126801"/>
    <w:rsid w:val="00127BBB"/>
    <w:rsid w:val="0013255E"/>
    <w:rsid w:val="00132E49"/>
    <w:rsid w:val="00134BC8"/>
    <w:rsid w:val="0013666D"/>
    <w:rsid w:val="0014384D"/>
    <w:rsid w:val="00144963"/>
    <w:rsid w:val="00145E4D"/>
    <w:rsid w:val="00146B93"/>
    <w:rsid w:val="0014761F"/>
    <w:rsid w:val="0014771D"/>
    <w:rsid w:val="001477C1"/>
    <w:rsid w:val="00150089"/>
    <w:rsid w:val="00150598"/>
    <w:rsid w:val="00150BE2"/>
    <w:rsid w:val="00151381"/>
    <w:rsid w:val="00151505"/>
    <w:rsid w:val="00152AC8"/>
    <w:rsid w:val="00153A20"/>
    <w:rsid w:val="0015538E"/>
    <w:rsid w:val="001579A9"/>
    <w:rsid w:val="001623F0"/>
    <w:rsid w:val="00162972"/>
    <w:rsid w:val="0016431A"/>
    <w:rsid w:val="0016508B"/>
    <w:rsid w:val="0016768D"/>
    <w:rsid w:val="00170ED7"/>
    <w:rsid w:val="001715BB"/>
    <w:rsid w:val="00172316"/>
    <w:rsid w:val="00172BE6"/>
    <w:rsid w:val="00173C97"/>
    <w:rsid w:val="00173F21"/>
    <w:rsid w:val="001747C1"/>
    <w:rsid w:val="001751A9"/>
    <w:rsid w:val="00175FFE"/>
    <w:rsid w:val="0017686C"/>
    <w:rsid w:val="00177355"/>
    <w:rsid w:val="00180479"/>
    <w:rsid w:val="00180560"/>
    <w:rsid w:val="00180D51"/>
    <w:rsid w:val="00181866"/>
    <w:rsid w:val="001821B4"/>
    <w:rsid w:val="00184F4E"/>
    <w:rsid w:val="001859F0"/>
    <w:rsid w:val="00185FCF"/>
    <w:rsid w:val="001861C4"/>
    <w:rsid w:val="001868B3"/>
    <w:rsid w:val="001874CE"/>
    <w:rsid w:val="00187716"/>
    <w:rsid w:val="00187B8D"/>
    <w:rsid w:val="001926D9"/>
    <w:rsid w:val="00192CD0"/>
    <w:rsid w:val="0019316A"/>
    <w:rsid w:val="00194595"/>
    <w:rsid w:val="00194745"/>
    <w:rsid w:val="00194C46"/>
    <w:rsid w:val="0019583F"/>
    <w:rsid w:val="00196479"/>
    <w:rsid w:val="00196A1D"/>
    <w:rsid w:val="00196B95"/>
    <w:rsid w:val="0019714F"/>
    <w:rsid w:val="00197AFE"/>
    <w:rsid w:val="001A0810"/>
    <w:rsid w:val="001A1257"/>
    <w:rsid w:val="001A1361"/>
    <w:rsid w:val="001A2089"/>
    <w:rsid w:val="001A25E9"/>
    <w:rsid w:val="001A629A"/>
    <w:rsid w:val="001A74B3"/>
    <w:rsid w:val="001B1048"/>
    <w:rsid w:val="001B4EB4"/>
    <w:rsid w:val="001B5F83"/>
    <w:rsid w:val="001B62C6"/>
    <w:rsid w:val="001B6B39"/>
    <w:rsid w:val="001B6D91"/>
    <w:rsid w:val="001B6EBD"/>
    <w:rsid w:val="001B7D29"/>
    <w:rsid w:val="001C27E1"/>
    <w:rsid w:val="001C2F7E"/>
    <w:rsid w:val="001C503A"/>
    <w:rsid w:val="001C525E"/>
    <w:rsid w:val="001C5A19"/>
    <w:rsid w:val="001C5BFC"/>
    <w:rsid w:val="001C6CD2"/>
    <w:rsid w:val="001D026C"/>
    <w:rsid w:val="001D0782"/>
    <w:rsid w:val="001D0E2C"/>
    <w:rsid w:val="001D17BF"/>
    <w:rsid w:val="001D20E8"/>
    <w:rsid w:val="001D24C0"/>
    <w:rsid w:val="001D4529"/>
    <w:rsid w:val="001D4E59"/>
    <w:rsid w:val="001D62E2"/>
    <w:rsid w:val="001D6817"/>
    <w:rsid w:val="001D7705"/>
    <w:rsid w:val="001D7C5A"/>
    <w:rsid w:val="001E201E"/>
    <w:rsid w:val="001E4793"/>
    <w:rsid w:val="001E673E"/>
    <w:rsid w:val="001E7572"/>
    <w:rsid w:val="001F0141"/>
    <w:rsid w:val="001F24E4"/>
    <w:rsid w:val="001F311B"/>
    <w:rsid w:val="001F31CB"/>
    <w:rsid w:val="001F41C9"/>
    <w:rsid w:val="001F42BF"/>
    <w:rsid w:val="001F6765"/>
    <w:rsid w:val="001F6F0D"/>
    <w:rsid w:val="001F76E0"/>
    <w:rsid w:val="00200FE4"/>
    <w:rsid w:val="00203A53"/>
    <w:rsid w:val="00204A32"/>
    <w:rsid w:val="0020513D"/>
    <w:rsid w:val="00205589"/>
    <w:rsid w:val="00205E7A"/>
    <w:rsid w:val="00206670"/>
    <w:rsid w:val="00206839"/>
    <w:rsid w:val="00210F92"/>
    <w:rsid w:val="00210F96"/>
    <w:rsid w:val="00211891"/>
    <w:rsid w:val="00211C93"/>
    <w:rsid w:val="002152F9"/>
    <w:rsid w:val="00216DB0"/>
    <w:rsid w:val="0022128F"/>
    <w:rsid w:val="00223335"/>
    <w:rsid w:val="00223844"/>
    <w:rsid w:val="002246CF"/>
    <w:rsid w:val="00226C4F"/>
    <w:rsid w:val="00226F11"/>
    <w:rsid w:val="002308A0"/>
    <w:rsid w:val="00231D93"/>
    <w:rsid w:val="00232324"/>
    <w:rsid w:val="00233A4A"/>
    <w:rsid w:val="002346AA"/>
    <w:rsid w:val="00235A29"/>
    <w:rsid w:val="00235EBC"/>
    <w:rsid w:val="0023778B"/>
    <w:rsid w:val="0024093B"/>
    <w:rsid w:val="00240E39"/>
    <w:rsid w:val="00241CB2"/>
    <w:rsid w:val="00242E18"/>
    <w:rsid w:val="002433A4"/>
    <w:rsid w:val="00244AAC"/>
    <w:rsid w:val="00244B49"/>
    <w:rsid w:val="0024739E"/>
    <w:rsid w:val="00250C8A"/>
    <w:rsid w:val="00253E0B"/>
    <w:rsid w:val="00254636"/>
    <w:rsid w:val="00254741"/>
    <w:rsid w:val="002563DB"/>
    <w:rsid w:val="0025782C"/>
    <w:rsid w:val="00261A20"/>
    <w:rsid w:val="00262013"/>
    <w:rsid w:val="00262F4A"/>
    <w:rsid w:val="00263782"/>
    <w:rsid w:val="002640D2"/>
    <w:rsid w:val="002649E7"/>
    <w:rsid w:val="00265472"/>
    <w:rsid w:val="00266054"/>
    <w:rsid w:val="002678D8"/>
    <w:rsid w:val="0027006E"/>
    <w:rsid w:val="0027051C"/>
    <w:rsid w:val="00270E2F"/>
    <w:rsid w:val="00272CC8"/>
    <w:rsid w:val="00273744"/>
    <w:rsid w:val="00273901"/>
    <w:rsid w:val="00274251"/>
    <w:rsid w:val="002753D7"/>
    <w:rsid w:val="002769BE"/>
    <w:rsid w:val="00276F2A"/>
    <w:rsid w:val="00277BBC"/>
    <w:rsid w:val="002803EE"/>
    <w:rsid w:val="00280B05"/>
    <w:rsid w:val="00280C38"/>
    <w:rsid w:val="00281D3D"/>
    <w:rsid w:val="00282373"/>
    <w:rsid w:val="00284AA1"/>
    <w:rsid w:val="00286BB8"/>
    <w:rsid w:val="00291B13"/>
    <w:rsid w:val="00291DE8"/>
    <w:rsid w:val="002923FF"/>
    <w:rsid w:val="002941B6"/>
    <w:rsid w:val="00294590"/>
    <w:rsid w:val="00295915"/>
    <w:rsid w:val="00295D6A"/>
    <w:rsid w:val="00296AEF"/>
    <w:rsid w:val="00297060"/>
    <w:rsid w:val="0029753D"/>
    <w:rsid w:val="002A07DD"/>
    <w:rsid w:val="002A1245"/>
    <w:rsid w:val="002A1B33"/>
    <w:rsid w:val="002A2B8F"/>
    <w:rsid w:val="002A3C31"/>
    <w:rsid w:val="002A5CED"/>
    <w:rsid w:val="002B079D"/>
    <w:rsid w:val="002B1098"/>
    <w:rsid w:val="002B1FAF"/>
    <w:rsid w:val="002B3BB5"/>
    <w:rsid w:val="002B5E48"/>
    <w:rsid w:val="002B693F"/>
    <w:rsid w:val="002B6D70"/>
    <w:rsid w:val="002C2767"/>
    <w:rsid w:val="002C7C3C"/>
    <w:rsid w:val="002D0A3E"/>
    <w:rsid w:val="002D3368"/>
    <w:rsid w:val="002D4862"/>
    <w:rsid w:val="002D5309"/>
    <w:rsid w:val="002D67B9"/>
    <w:rsid w:val="002D7633"/>
    <w:rsid w:val="002D7637"/>
    <w:rsid w:val="002E113F"/>
    <w:rsid w:val="002E256A"/>
    <w:rsid w:val="002E3DAE"/>
    <w:rsid w:val="002E49B0"/>
    <w:rsid w:val="002E6804"/>
    <w:rsid w:val="002E7249"/>
    <w:rsid w:val="002F0030"/>
    <w:rsid w:val="002F0548"/>
    <w:rsid w:val="002F054E"/>
    <w:rsid w:val="002F2A4F"/>
    <w:rsid w:val="002F33D3"/>
    <w:rsid w:val="002F5FA5"/>
    <w:rsid w:val="002F62D9"/>
    <w:rsid w:val="002F7EFF"/>
    <w:rsid w:val="003018EF"/>
    <w:rsid w:val="00302621"/>
    <w:rsid w:val="0030476E"/>
    <w:rsid w:val="003075B1"/>
    <w:rsid w:val="00312519"/>
    <w:rsid w:val="00312A70"/>
    <w:rsid w:val="0031390D"/>
    <w:rsid w:val="003144C0"/>
    <w:rsid w:val="00314794"/>
    <w:rsid w:val="00314842"/>
    <w:rsid w:val="00314F80"/>
    <w:rsid w:val="00315721"/>
    <w:rsid w:val="00317ED1"/>
    <w:rsid w:val="00321AA6"/>
    <w:rsid w:val="00322C9D"/>
    <w:rsid w:val="00325CD5"/>
    <w:rsid w:val="00327576"/>
    <w:rsid w:val="0033162B"/>
    <w:rsid w:val="00332FFE"/>
    <w:rsid w:val="0033441E"/>
    <w:rsid w:val="00334532"/>
    <w:rsid w:val="003367A3"/>
    <w:rsid w:val="00342268"/>
    <w:rsid w:val="00343173"/>
    <w:rsid w:val="00345832"/>
    <w:rsid w:val="00346D02"/>
    <w:rsid w:val="00347E50"/>
    <w:rsid w:val="00352303"/>
    <w:rsid w:val="0035283D"/>
    <w:rsid w:val="003542D9"/>
    <w:rsid w:val="00355C93"/>
    <w:rsid w:val="003601FE"/>
    <w:rsid w:val="00360E5F"/>
    <w:rsid w:val="00361D34"/>
    <w:rsid w:val="00365A4C"/>
    <w:rsid w:val="003703A8"/>
    <w:rsid w:val="0037095E"/>
    <w:rsid w:val="00370AB7"/>
    <w:rsid w:val="00371B59"/>
    <w:rsid w:val="0037213B"/>
    <w:rsid w:val="00372883"/>
    <w:rsid w:val="003738DF"/>
    <w:rsid w:val="00375170"/>
    <w:rsid w:val="00375703"/>
    <w:rsid w:val="003766DB"/>
    <w:rsid w:val="003770D3"/>
    <w:rsid w:val="00377596"/>
    <w:rsid w:val="00383296"/>
    <w:rsid w:val="00383979"/>
    <w:rsid w:val="00384D5C"/>
    <w:rsid w:val="00385F5B"/>
    <w:rsid w:val="0038624F"/>
    <w:rsid w:val="00386361"/>
    <w:rsid w:val="00386E92"/>
    <w:rsid w:val="00387A5A"/>
    <w:rsid w:val="003909A2"/>
    <w:rsid w:val="00392AB3"/>
    <w:rsid w:val="00394AB1"/>
    <w:rsid w:val="00397D21"/>
    <w:rsid w:val="003A0617"/>
    <w:rsid w:val="003A16CE"/>
    <w:rsid w:val="003A16E1"/>
    <w:rsid w:val="003A274C"/>
    <w:rsid w:val="003A377E"/>
    <w:rsid w:val="003A4E83"/>
    <w:rsid w:val="003A5CA7"/>
    <w:rsid w:val="003A5DF9"/>
    <w:rsid w:val="003B01AD"/>
    <w:rsid w:val="003B07C0"/>
    <w:rsid w:val="003B14D7"/>
    <w:rsid w:val="003B19D6"/>
    <w:rsid w:val="003B37EC"/>
    <w:rsid w:val="003B444C"/>
    <w:rsid w:val="003B460E"/>
    <w:rsid w:val="003B65B7"/>
    <w:rsid w:val="003B74AD"/>
    <w:rsid w:val="003B7627"/>
    <w:rsid w:val="003C0226"/>
    <w:rsid w:val="003C06A9"/>
    <w:rsid w:val="003C0848"/>
    <w:rsid w:val="003C0D75"/>
    <w:rsid w:val="003C2977"/>
    <w:rsid w:val="003C40A2"/>
    <w:rsid w:val="003C70AD"/>
    <w:rsid w:val="003C75BA"/>
    <w:rsid w:val="003D016E"/>
    <w:rsid w:val="003D1FF9"/>
    <w:rsid w:val="003D2065"/>
    <w:rsid w:val="003D7A28"/>
    <w:rsid w:val="003E18D1"/>
    <w:rsid w:val="003E27CE"/>
    <w:rsid w:val="003E4BA1"/>
    <w:rsid w:val="003E5C2E"/>
    <w:rsid w:val="003E6465"/>
    <w:rsid w:val="003E7089"/>
    <w:rsid w:val="003F0908"/>
    <w:rsid w:val="003F1451"/>
    <w:rsid w:val="003F28B4"/>
    <w:rsid w:val="003F4276"/>
    <w:rsid w:val="003F4B3D"/>
    <w:rsid w:val="003F5785"/>
    <w:rsid w:val="003F615E"/>
    <w:rsid w:val="003F6800"/>
    <w:rsid w:val="003F7221"/>
    <w:rsid w:val="004000C7"/>
    <w:rsid w:val="00401FF7"/>
    <w:rsid w:val="0040341B"/>
    <w:rsid w:val="00403607"/>
    <w:rsid w:val="004049C1"/>
    <w:rsid w:val="00404B41"/>
    <w:rsid w:val="0040603D"/>
    <w:rsid w:val="004111F5"/>
    <w:rsid w:val="0041232C"/>
    <w:rsid w:val="00412601"/>
    <w:rsid w:val="004136C3"/>
    <w:rsid w:val="00413868"/>
    <w:rsid w:val="00414C2D"/>
    <w:rsid w:val="00415D2B"/>
    <w:rsid w:val="0041725E"/>
    <w:rsid w:val="00417273"/>
    <w:rsid w:val="00417309"/>
    <w:rsid w:val="00420B46"/>
    <w:rsid w:val="00421037"/>
    <w:rsid w:val="00423043"/>
    <w:rsid w:val="00423497"/>
    <w:rsid w:val="00423E90"/>
    <w:rsid w:val="00424B92"/>
    <w:rsid w:val="004278E3"/>
    <w:rsid w:val="004306AF"/>
    <w:rsid w:val="00432815"/>
    <w:rsid w:val="00432889"/>
    <w:rsid w:val="004334EA"/>
    <w:rsid w:val="00435D90"/>
    <w:rsid w:val="0044266A"/>
    <w:rsid w:val="00443C23"/>
    <w:rsid w:val="00444C7A"/>
    <w:rsid w:val="00452A84"/>
    <w:rsid w:val="00453953"/>
    <w:rsid w:val="00453991"/>
    <w:rsid w:val="00454776"/>
    <w:rsid w:val="00454DEF"/>
    <w:rsid w:val="00456281"/>
    <w:rsid w:val="004575DC"/>
    <w:rsid w:val="00457BB1"/>
    <w:rsid w:val="00462074"/>
    <w:rsid w:val="00463D35"/>
    <w:rsid w:val="0046511F"/>
    <w:rsid w:val="00465796"/>
    <w:rsid w:val="00465BAB"/>
    <w:rsid w:val="00470C32"/>
    <w:rsid w:val="00471928"/>
    <w:rsid w:val="0047256C"/>
    <w:rsid w:val="0047393B"/>
    <w:rsid w:val="00476862"/>
    <w:rsid w:val="00481C2E"/>
    <w:rsid w:val="004820A5"/>
    <w:rsid w:val="004839AC"/>
    <w:rsid w:val="0048471F"/>
    <w:rsid w:val="00484C5C"/>
    <w:rsid w:val="004868C1"/>
    <w:rsid w:val="004873D5"/>
    <w:rsid w:val="00487ABD"/>
    <w:rsid w:val="00493D39"/>
    <w:rsid w:val="00494811"/>
    <w:rsid w:val="004957CC"/>
    <w:rsid w:val="00495C82"/>
    <w:rsid w:val="00497238"/>
    <w:rsid w:val="004A0AA5"/>
    <w:rsid w:val="004A128F"/>
    <w:rsid w:val="004A1E0F"/>
    <w:rsid w:val="004A402F"/>
    <w:rsid w:val="004A6A87"/>
    <w:rsid w:val="004A6BF4"/>
    <w:rsid w:val="004A746D"/>
    <w:rsid w:val="004B111A"/>
    <w:rsid w:val="004B3099"/>
    <w:rsid w:val="004B332F"/>
    <w:rsid w:val="004B5E18"/>
    <w:rsid w:val="004B6EFE"/>
    <w:rsid w:val="004B7205"/>
    <w:rsid w:val="004C0F4B"/>
    <w:rsid w:val="004C1294"/>
    <w:rsid w:val="004C181C"/>
    <w:rsid w:val="004C31E9"/>
    <w:rsid w:val="004C3929"/>
    <w:rsid w:val="004C4039"/>
    <w:rsid w:val="004C41C5"/>
    <w:rsid w:val="004C6415"/>
    <w:rsid w:val="004C6B4F"/>
    <w:rsid w:val="004D14BF"/>
    <w:rsid w:val="004D1BEA"/>
    <w:rsid w:val="004D3F00"/>
    <w:rsid w:val="004D52A8"/>
    <w:rsid w:val="004D5845"/>
    <w:rsid w:val="004D5D86"/>
    <w:rsid w:val="004D7B10"/>
    <w:rsid w:val="004D7B1C"/>
    <w:rsid w:val="004D7DB3"/>
    <w:rsid w:val="004E1FC9"/>
    <w:rsid w:val="004E25B1"/>
    <w:rsid w:val="004E2977"/>
    <w:rsid w:val="004E461B"/>
    <w:rsid w:val="004E506A"/>
    <w:rsid w:val="004E6703"/>
    <w:rsid w:val="004E7D6B"/>
    <w:rsid w:val="004F1F1D"/>
    <w:rsid w:val="004F2F66"/>
    <w:rsid w:val="004F3731"/>
    <w:rsid w:val="004F38E6"/>
    <w:rsid w:val="004F5010"/>
    <w:rsid w:val="004F68F2"/>
    <w:rsid w:val="004F77A4"/>
    <w:rsid w:val="00500895"/>
    <w:rsid w:val="005022CC"/>
    <w:rsid w:val="005027CF"/>
    <w:rsid w:val="0050349C"/>
    <w:rsid w:val="00503B51"/>
    <w:rsid w:val="0050430C"/>
    <w:rsid w:val="00504DBF"/>
    <w:rsid w:val="00505873"/>
    <w:rsid w:val="00510161"/>
    <w:rsid w:val="00510AA4"/>
    <w:rsid w:val="00512249"/>
    <w:rsid w:val="00514ED1"/>
    <w:rsid w:val="00522970"/>
    <w:rsid w:val="0052313F"/>
    <w:rsid w:val="005244E8"/>
    <w:rsid w:val="00524D6B"/>
    <w:rsid w:val="0052542E"/>
    <w:rsid w:val="00525BC5"/>
    <w:rsid w:val="005269CE"/>
    <w:rsid w:val="005276F0"/>
    <w:rsid w:val="00530062"/>
    <w:rsid w:val="00532C80"/>
    <w:rsid w:val="00532EF6"/>
    <w:rsid w:val="005343B3"/>
    <w:rsid w:val="0053500E"/>
    <w:rsid w:val="0054047F"/>
    <w:rsid w:val="0054074A"/>
    <w:rsid w:val="00541CCC"/>
    <w:rsid w:val="00545346"/>
    <w:rsid w:val="0054599E"/>
    <w:rsid w:val="005530B2"/>
    <w:rsid w:val="00553316"/>
    <w:rsid w:val="00554F3A"/>
    <w:rsid w:val="00555513"/>
    <w:rsid w:val="00555BE6"/>
    <w:rsid w:val="00555C2F"/>
    <w:rsid w:val="00556868"/>
    <w:rsid w:val="00560971"/>
    <w:rsid w:val="00560E50"/>
    <w:rsid w:val="00561314"/>
    <w:rsid w:val="00561E38"/>
    <w:rsid w:val="00562D85"/>
    <w:rsid w:val="005630CF"/>
    <w:rsid w:val="00565C54"/>
    <w:rsid w:val="005664EA"/>
    <w:rsid w:val="00567329"/>
    <w:rsid w:val="0056790F"/>
    <w:rsid w:val="00567A1E"/>
    <w:rsid w:val="005707E8"/>
    <w:rsid w:val="0057357E"/>
    <w:rsid w:val="00573949"/>
    <w:rsid w:val="00574CC8"/>
    <w:rsid w:val="005751EF"/>
    <w:rsid w:val="005756D9"/>
    <w:rsid w:val="0057784F"/>
    <w:rsid w:val="00577ADD"/>
    <w:rsid w:val="00580120"/>
    <w:rsid w:val="0058026F"/>
    <w:rsid w:val="00580290"/>
    <w:rsid w:val="005813D8"/>
    <w:rsid w:val="0058198E"/>
    <w:rsid w:val="00582F8B"/>
    <w:rsid w:val="00583F58"/>
    <w:rsid w:val="0058400C"/>
    <w:rsid w:val="005841C9"/>
    <w:rsid w:val="005864E9"/>
    <w:rsid w:val="00586634"/>
    <w:rsid w:val="005870E6"/>
    <w:rsid w:val="00590FD2"/>
    <w:rsid w:val="00592B36"/>
    <w:rsid w:val="0059427F"/>
    <w:rsid w:val="00595381"/>
    <w:rsid w:val="0059690D"/>
    <w:rsid w:val="005975F1"/>
    <w:rsid w:val="005A2600"/>
    <w:rsid w:val="005A2932"/>
    <w:rsid w:val="005A57B3"/>
    <w:rsid w:val="005A5D54"/>
    <w:rsid w:val="005B253F"/>
    <w:rsid w:val="005B2E9D"/>
    <w:rsid w:val="005B4026"/>
    <w:rsid w:val="005B63FA"/>
    <w:rsid w:val="005C3AB9"/>
    <w:rsid w:val="005C4333"/>
    <w:rsid w:val="005C559A"/>
    <w:rsid w:val="005C58F5"/>
    <w:rsid w:val="005C5BA3"/>
    <w:rsid w:val="005C64FD"/>
    <w:rsid w:val="005C7CAE"/>
    <w:rsid w:val="005D08BD"/>
    <w:rsid w:val="005D1E2B"/>
    <w:rsid w:val="005D2829"/>
    <w:rsid w:val="005D2FC0"/>
    <w:rsid w:val="005D3FC7"/>
    <w:rsid w:val="005D415E"/>
    <w:rsid w:val="005D7B57"/>
    <w:rsid w:val="005D7D38"/>
    <w:rsid w:val="005E0B86"/>
    <w:rsid w:val="005E21AA"/>
    <w:rsid w:val="005E2768"/>
    <w:rsid w:val="005E4249"/>
    <w:rsid w:val="005E42EA"/>
    <w:rsid w:val="005E453A"/>
    <w:rsid w:val="005E4B88"/>
    <w:rsid w:val="005E641E"/>
    <w:rsid w:val="005E728D"/>
    <w:rsid w:val="005E7A9F"/>
    <w:rsid w:val="005E7AA8"/>
    <w:rsid w:val="005F1947"/>
    <w:rsid w:val="005F1A6C"/>
    <w:rsid w:val="005F2581"/>
    <w:rsid w:val="005F2D2C"/>
    <w:rsid w:val="005F3F35"/>
    <w:rsid w:val="005F5718"/>
    <w:rsid w:val="005F7397"/>
    <w:rsid w:val="005F76A6"/>
    <w:rsid w:val="005F7E48"/>
    <w:rsid w:val="00600137"/>
    <w:rsid w:val="0060126B"/>
    <w:rsid w:val="006036A4"/>
    <w:rsid w:val="00603FA3"/>
    <w:rsid w:val="0060524B"/>
    <w:rsid w:val="0060657F"/>
    <w:rsid w:val="00606BD5"/>
    <w:rsid w:val="006129A0"/>
    <w:rsid w:val="006134D5"/>
    <w:rsid w:val="00614537"/>
    <w:rsid w:val="00614895"/>
    <w:rsid w:val="00614A65"/>
    <w:rsid w:val="00621EFF"/>
    <w:rsid w:val="00624ABA"/>
    <w:rsid w:val="0062659A"/>
    <w:rsid w:val="006275E0"/>
    <w:rsid w:val="00632D03"/>
    <w:rsid w:val="00633B89"/>
    <w:rsid w:val="00635430"/>
    <w:rsid w:val="00635930"/>
    <w:rsid w:val="00635AC0"/>
    <w:rsid w:val="00636B42"/>
    <w:rsid w:val="00637286"/>
    <w:rsid w:val="0064014B"/>
    <w:rsid w:val="00641BE9"/>
    <w:rsid w:val="00643418"/>
    <w:rsid w:val="00644B4C"/>
    <w:rsid w:val="00645399"/>
    <w:rsid w:val="006454C6"/>
    <w:rsid w:val="006455B0"/>
    <w:rsid w:val="0065091F"/>
    <w:rsid w:val="00651957"/>
    <w:rsid w:val="00651A61"/>
    <w:rsid w:val="00656041"/>
    <w:rsid w:val="00656AE9"/>
    <w:rsid w:val="00656E2E"/>
    <w:rsid w:val="00657E8B"/>
    <w:rsid w:val="00660FBA"/>
    <w:rsid w:val="006613D9"/>
    <w:rsid w:val="00661E0E"/>
    <w:rsid w:val="00662C06"/>
    <w:rsid w:val="00663629"/>
    <w:rsid w:val="00663DCA"/>
    <w:rsid w:val="00665D5A"/>
    <w:rsid w:val="00667751"/>
    <w:rsid w:val="006677E2"/>
    <w:rsid w:val="00670027"/>
    <w:rsid w:val="00670174"/>
    <w:rsid w:val="006719C9"/>
    <w:rsid w:val="00672081"/>
    <w:rsid w:val="006727B2"/>
    <w:rsid w:val="00672F6B"/>
    <w:rsid w:val="006730B4"/>
    <w:rsid w:val="006752CF"/>
    <w:rsid w:val="00676885"/>
    <w:rsid w:val="00681469"/>
    <w:rsid w:val="00683DFD"/>
    <w:rsid w:val="006847DE"/>
    <w:rsid w:val="00685E74"/>
    <w:rsid w:val="0068752A"/>
    <w:rsid w:val="00687B16"/>
    <w:rsid w:val="00692A5E"/>
    <w:rsid w:val="00692C55"/>
    <w:rsid w:val="00693D9E"/>
    <w:rsid w:val="00694849"/>
    <w:rsid w:val="00696488"/>
    <w:rsid w:val="006968A8"/>
    <w:rsid w:val="00697814"/>
    <w:rsid w:val="006A01D6"/>
    <w:rsid w:val="006A1228"/>
    <w:rsid w:val="006A1652"/>
    <w:rsid w:val="006A5F27"/>
    <w:rsid w:val="006A6004"/>
    <w:rsid w:val="006A731F"/>
    <w:rsid w:val="006B02FB"/>
    <w:rsid w:val="006B08C1"/>
    <w:rsid w:val="006B0E4F"/>
    <w:rsid w:val="006B13A4"/>
    <w:rsid w:val="006B2BBE"/>
    <w:rsid w:val="006B314D"/>
    <w:rsid w:val="006B4A9C"/>
    <w:rsid w:val="006B61C6"/>
    <w:rsid w:val="006C40C8"/>
    <w:rsid w:val="006C457A"/>
    <w:rsid w:val="006C6B42"/>
    <w:rsid w:val="006C6C2D"/>
    <w:rsid w:val="006C7537"/>
    <w:rsid w:val="006C7C32"/>
    <w:rsid w:val="006D055A"/>
    <w:rsid w:val="006D20C7"/>
    <w:rsid w:val="006D2358"/>
    <w:rsid w:val="006D529D"/>
    <w:rsid w:val="006D56C5"/>
    <w:rsid w:val="006D6EF3"/>
    <w:rsid w:val="006D791E"/>
    <w:rsid w:val="006E074E"/>
    <w:rsid w:val="006E1C66"/>
    <w:rsid w:val="006E28CB"/>
    <w:rsid w:val="006E33A6"/>
    <w:rsid w:val="006E4909"/>
    <w:rsid w:val="006E4973"/>
    <w:rsid w:val="006E632F"/>
    <w:rsid w:val="006E6AC3"/>
    <w:rsid w:val="006E7008"/>
    <w:rsid w:val="006E749B"/>
    <w:rsid w:val="006E7943"/>
    <w:rsid w:val="006F04F7"/>
    <w:rsid w:val="006F170A"/>
    <w:rsid w:val="006F2FB3"/>
    <w:rsid w:val="006F2FCE"/>
    <w:rsid w:val="006F7006"/>
    <w:rsid w:val="006F70F1"/>
    <w:rsid w:val="006F7BEF"/>
    <w:rsid w:val="007010A5"/>
    <w:rsid w:val="00704239"/>
    <w:rsid w:val="007061F9"/>
    <w:rsid w:val="00710C96"/>
    <w:rsid w:val="00711AAF"/>
    <w:rsid w:val="0071251A"/>
    <w:rsid w:val="0071293A"/>
    <w:rsid w:val="007131B4"/>
    <w:rsid w:val="0071332F"/>
    <w:rsid w:val="00714456"/>
    <w:rsid w:val="007147EC"/>
    <w:rsid w:val="0071515F"/>
    <w:rsid w:val="00715589"/>
    <w:rsid w:val="007160F2"/>
    <w:rsid w:val="007173EB"/>
    <w:rsid w:val="00717D33"/>
    <w:rsid w:val="0072050B"/>
    <w:rsid w:val="0072100C"/>
    <w:rsid w:val="00721661"/>
    <w:rsid w:val="007221BB"/>
    <w:rsid w:val="0072282A"/>
    <w:rsid w:val="007228C9"/>
    <w:rsid w:val="007231AA"/>
    <w:rsid w:val="0072413A"/>
    <w:rsid w:val="007250A9"/>
    <w:rsid w:val="007250F7"/>
    <w:rsid w:val="00726A03"/>
    <w:rsid w:val="007313E5"/>
    <w:rsid w:val="00731AD1"/>
    <w:rsid w:val="00732AEC"/>
    <w:rsid w:val="007331D7"/>
    <w:rsid w:val="00736B95"/>
    <w:rsid w:val="00736FA5"/>
    <w:rsid w:val="0073707D"/>
    <w:rsid w:val="0073737F"/>
    <w:rsid w:val="007377BE"/>
    <w:rsid w:val="00737D67"/>
    <w:rsid w:val="0074024D"/>
    <w:rsid w:val="0074249E"/>
    <w:rsid w:val="007431EC"/>
    <w:rsid w:val="00743AA3"/>
    <w:rsid w:val="00744B9C"/>
    <w:rsid w:val="00745077"/>
    <w:rsid w:val="007452EC"/>
    <w:rsid w:val="00750831"/>
    <w:rsid w:val="00751A67"/>
    <w:rsid w:val="00752227"/>
    <w:rsid w:val="007524F7"/>
    <w:rsid w:val="00752B94"/>
    <w:rsid w:val="0075447D"/>
    <w:rsid w:val="007567CC"/>
    <w:rsid w:val="00757AE9"/>
    <w:rsid w:val="00757B29"/>
    <w:rsid w:val="007659E1"/>
    <w:rsid w:val="00771ED5"/>
    <w:rsid w:val="00772E77"/>
    <w:rsid w:val="007745C5"/>
    <w:rsid w:val="007746C8"/>
    <w:rsid w:val="00775398"/>
    <w:rsid w:val="00775A79"/>
    <w:rsid w:val="0077766F"/>
    <w:rsid w:val="00780BC2"/>
    <w:rsid w:val="0078156E"/>
    <w:rsid w:val="00781674"/>
    <w:rsid w:val="0078270E"/>
    <w:rsid w:val="00784F5C"/>
    <w:rsid w:val="00785AE5"/>
    <w:rsid w:val="00786F2F"/>
    <w:rsid w:val="007877F1"/>
    <w:rsid w:val="00790DEE"/>
    <w:rsid w:val="0079127B"/>
    <w:rsid w:val="00792276"/>
    <w:rsid w:val="007923D0"/>
    <w:rsid w:val="007933AD"/>
    <w:rsid w:val="00795119"/>
    <w:rsid w:val="00797EE0"/>
    <w:rsid w:val="007A128B"/>
    <w:rsid w:val="007A17E8"/>
    <w:rsid w:val="007A2455"/>
    <w:rsid w:val="007A3626"/>
    <w:rsid w:val="007A3712"/>
    <w:rsid w:val="007A4854"/>
    <w:rsid w:val="007A4BDD"/>
    <w:rsid w:val="007A670B"/>
    <w:rsid w:val="007A7AA4"/>
    <w:rsid w:val="007A7F5C"/>
    <w:rsid w:val="007B02EA"/>
    <w:rsid w:val="007B0400"/>
    <w:rsid w:val="007B0D0A"/>
    <w:rsid w:val="007B18DC"/>
    <w:rsid w:val="007B3CF4"/>
    <w:rsid w:val="007B532D"/>
    <w:rsid w:val="007C03C9"/>
    <w:rsid w:val="007C0DFE"/>
    <w:rsid w:val="007C2876"/>
    <w:rsid w:val="007C2983"/>
    <w:rsid w:val="007C32E8"/>
    <w:rsid w:val="007C4514"/>
    <w:rsid w:val="007C468C"/>
    <w:rsid w:val="007C5614"/>
    <w:rsid w:val="007C5C5E"/>
    <w:rsid w:val="007C61EE"/>
    <w:rsid w:val="007C689F"/>
    <w:rsid w:val="007C694E"/>
    <w:rsid w:val="007C7115"/>
    <w:rsid w:val="007D0922"/>
    <w:rsid w:val="007D10BC"/>
    <w:rsid w:val="007D1E07"/>
    <w:rsid w:val="007D253B"/>
    <w:rsid w:val="007D2DC6"/>
    <w:rsid w:val="007D34CE"/>
    <w:rsid w:val="007D5D8C"/>
    <w:rsid w:val="007D68FB"/>
    <w:rsid w:val="007D7962"/>
    <w:rsid w:val="007E0EB7"/>
    <w:rsid w:val="007E254C"/>
    <w:rsid w:val="007E3F3E"/>
    <w:rsid w:val="007E6CC4"/>
    <w:rsid w:val="007E7BC5"/>
    <w:rsid w:val="007F0074"/>
    <w:rsid w:val="007F20BE"/>
    <w:rsid w:val="007F2AF7"/>
    <w:rsid w:val="007F49E7"/>
    <w:rsid w:val="007F51CD"/>
    <w:rsid w:val="007F5A4F"/>
    <w:rsid w:val="008035CC"/>
    <w:rsid w:val="00803D01"/>
    <w:rsid w:val="008043BD"/>
    <w:rsid w:val="00804F3E"/>
    <w:rsid w:val="00805D6A"/>
    <w:rsid w:val="00806C8C"/>
    <w:rsid w:val="00810DF3"/>
    <w:rsid w:val="008126EF"/>
    <w:rsid w:val="00813CA3"/>
    <w:rsid w:val="00813D1E"/>
    <w:rsid w:val="00817A61"/>
    <w:rsid w:val="00820197"/>
    <w:rsid w:val="0082158C"/>
    <w:rsid w:val="00822421"/>
    <w:rsid w:val="008259AD"/>
    <w:rsid w:val="00825EB9"/>
    <w:rsid w:val="00827E72"/>
    <w:rsid w:val="008311D6"/>
    <w:rsid w:val="00834D3C"/>
    <w:rsid w:val="00835DFD"/>
    <w:rsid w:val="0083678F"/>
    <w:rsid w:val="00836E4B"/>
    <w:rsid w:val="00836F0D"/>
    <w:rsid w:val="008371AE"/>
    <w:rsid w:val="00837D6D"/>
    <w:rsid w:val="00842497"/>
    <w:rsid w:val="00842DD8"/>
    <w:rsid w:val="00843CB0"/>
    <w:rsid w:val="00845310"/>
    <w:rsid w:val="00846338"/>
    <w:rsid w:val="00850791"/>
    <w:rsid w:val="00851E85"/>
    <w:rsid w:val="008524DF"/>
    <w:rsid w:val="00852A74"/>
    <w:rsid w:val="00852D3C"/>
    <w:rsid w:val="0085385B"/>
    <w:rsid w:val="00854506"/>
    <w:rsid w:val="00854FD6"/>
    <w:rsid w:val="00855CA1"/>
    <w:rsid w:val="00856419"/>
    <w:rsid w:val="008565A5"/>
    <w:rsid w:val="0085665D"/>
    <w:rsid w:val="00856EFB"/>
    <w:rsid w:val="008572F5"/>
    <w:rsid w:val="008572FB"/>
    <w:rsid w:val="008601D5"/>
    <w:rsid w:val="00860549"/>
    <w:rsid w:val="00863305"/>
    <w:rsid w:val="00863E4A"/>
    <w:rsid w:val="00864CD6"/>
    <w:rsid w:val="0086571B"/>
    <w:rsid w:val="008664FB"/>
    <w:rsid w:val="0086729F"/>
    <w:rsid w:val="008672B6"/>
    <w:rsid w:val="008706CE"/>
    <w:rsid w:val="0087202A"/>
    <w:rsid w:val="008724A0"/>
    <w:rsid w:val="00872FD7"/>
    <w:rsid w:val="00875082"/>
    <w:rsid w:val="00875A87"/>
    <w:rsid w:val="00880F62"/>
    <w:rsid w:val="008814C0"/>
    <w:rsid w:val="008851A6"/>
    <w:rsid w:val="0088529D"/>
    <w:rsid w:val="00885E15"/>
    <w:rsid w:val="00886105"/>
    <w:rsid w:val="00886916"/>
    <w:rsid w:val="00886921"/>
    <w:rsid w:val="00887762"/>
    <w:rsid w:val="00890570"/>
    <w:rsid w:val="008909BB"/>
    <w:rsid w:val="00893E4E"/>
    <w:rsid w:val="00896018"/>
    <w:rsid w:val="008961A4"/>
    <w:rsid w:val="0089629C"/>
    <w:rsid w:val="008A2374"/>
    <w:rsid w:val="008A3BE9"/>
    <w:rsid w:val="008A453C"/>
    <w:rsid w:val="008A4B0E"/>
    <w:rsid w:val="008A58E7"/>
    <w:rsid w:val="008A5E0C"/>
    <w:rsid w:val="008B0812"/>
    <w:rsid w:val="008B0848"/>
    <w:rsid w:val="008B0F22"/>
    <w:rsid w:val="008B3436"/>
    <w:rsid w:val="008B3519"/>
    <w:rsid w:val="008B4CB3"/>
    <w:rsid w:val="008B4EDD"/>
    <w:rsid w:val="008B66DC"/>
    <w:rsid w:val="008B6D1C"/>
    <w:rsid w:val="008C1DE2"/>
    <w:rsid w:val="008C2519"/>
    <w:rsid w:val="008C252D"/>
    <w:rsid w:val="008C2BBB"/>
    <w:rsid w:val="008C397B"/>
    <w:rsid w:val="008C43C5"/>
    <w:rsid w:val="008C4D91"/>
    <w:rsid w:val="008C5372"/>
    <w:rsid w:val="008C5643"/>
    <w:rsid w:val="008C6F62"/>
    <w:rsid w:val="008C7C19"/>
    <w:rsid w:val="008C7C47"/>
    <w:rsid w:val="008D0599"/>
    <w:rsid w:val="008D1341"/>
    <w:rsid w:val="008D2BF0"/>
    <w:rsid w:val="008D36AB"/>
    <w:rsid w:val="008D3C58"/>
    <w:rsid w:val="008D5865"/>
    <w:rsid w:val="008D6D39"/>
    <w:rsid w:val="008E0AC0"/>
    <w:rsid w:val="008E222E"/>
    <w:rsid w:val="008E22EF"/>
    <w:rsid w:val="008E3837"/>
    <w:rsid w:val="008E3FD5"/>
    <w:rsid w:val="008E4E3F"/>
    <w:rsid w:val="008E4FAA"/>
    <w:rsid w:val="008E5024"/>
    <w:rsid w:val="008E5D8F"/>
    <w:rsid w:val="008E7B39"/>
    <w:rsid w:val="008F1015"/>
    <w:rsid w:val="008F2CFB"/>
    <w:rsid w:val="008F45A6"/>
    <w:rsid w:val="008F4A4C"/>
    <w:rsid w:val="008F550D"/>
    <w:rsid w:val="008F55E6"/>
    <w:rsid w:val="008F5CD1"/>
    <w:rsid w:val="008F6819"/>
    <w:rsid w:val="009027E2"/>
    <w:rsid w:val="00902A19"/>
    <w:rsid w:val="00902BE4"/>
    <w:rsid w:val="00903609"/>
    <w:rsid w:val="00904D63"/>
    <w:rsid w:val="009055DB"/>
    <w:rsid w:val="00905E52"/>
    <w:rsid w:val="00905FD5"/>
    <w:rsid w:val="00907716"/>
    <w:rsid w:val="00910CB8"/>
    <w:rsid w:val="0091149D"/>
    <w:rsid w:val="009121FF"/>
    <w:rsid w:val="00912AFF"/>
    <w:rsid w:val="00912D16"/>
    <w:rsid w:val="00913F1D"/>
    <w:rsid w:val="00914953"/>
    <w:rsid w:val="00915BBC"/>
    <w:rsid w:val="00916D61"/>
    <w:rsid w:val="0092055B"/>
    <w:rsid w:val="00920F40"/>
    <w:rsid w:val="009224B2"/>
    <w:rsid w:val="00922DFD"/>
    <w:rsid w:val="00922E28"/>
    <w:rsid w:val="009232E6"/>
    <w:rsid w:val="00931E81"/>
    <w:rsid w:val="0093295B"/>
    <w:rsid w:val="00933C8C"/>
    <w:rsid w:val="00934109"/>
    <w:rsid w:val="0094006E"/>
    <w:rsid w:val="00940AB7"/>
    <w:rsid w:val="00940CF1"/>
    <w:rsid w:val="00941A28"/>
    <w:rsid w:val="00941A4C"/>
    <w:rsid w:val="00941D21"/>
    <w:rsid w:val="009437C4"/>
    <w:rsid w:val="00943B2A"/>
    <w:rsid w:val="009460BE"/>
    <w:rsid w:val="00946EBA"/>
    <w:rsid w:val="00951305"/>
    <w:rsid w:val="009516D8"/>
    <w:rsid w:val="00951959"/>
    <w:rsid w:val="00951AFE"/>
    <w:rsid w:val="0095296D"/>
    <w:rsid w:val="009529CE"/>
    <w:rsid w:val="00954618"/>
    <w:rsid w:val="00955741"/>
    <w:rsid w:val="0095587D"/>
    <w:rsid w:val="00957FE7"/>
    <w:rsid w:val="009613BA"/>
    <w:rsid w:val="009616A3"/>
    <w:rsid w:val="00961873"/>
    <w:rsid w:val="00965190"/>
    <w:rsid w:val="009652A0"/>
    <w:rsid w:val="00966FED"/>
    <w:rsid w:val="009717D9"/>
    <w:rsid w:val="00971A0F"/>
    <w:rsid w:val="009731CF"/>
    <w:rsid w:val="00974CF9"/>
    <w:rsid w:val="00975BF0"/>
    <w:rsid w:val="009773B0"/>
    <w:rsid w:val="00977ACA"/>
    <w:rsid w:val="00977F3F"/>
    <w:rsid w:val="00980854"/>
    <w:rsid w:val="0098115A"/>
    <w:rsid w:val="00981277"/>
    <w:rsid w:val="00982852"/>
    <w:rsid w:val="00984B92"/>
    <w:rsid w:val="00986930"/>
    <w:rsid w:val="00987410"/>
    <w:rsid w:val="00987A1D"/>
    <w:rsid w:val="00990C88"/>
    <w:rsid w:val="00991223"/>
    <w:rsid w:val="0099183A"/>
    <w:rsid w:val="00992366"/>
    <w:rsid w:val="00992599"/>
    <w:rsid w:val="00992828"/>
    <w:rsid w:val="0099424D"/>
    <w:rsid w:val="00994C95"/>
    <w:rsid w:val="00995030"/>
    <w:rsid w:val="009973F2"/>
    <w:rsid w:val="009A0C36"/>
    <w:rsid w:val="009A10DC"/>
    <w:rsid w:val="009A1992"/>
    <w:rsid w:val="009A3361"/>
    <w:rsid w:val="009A43BA"/>
    <w:rsid w:val="009A52FD"/>
    <w:rsid w:val="009A5AA0"/>
    <w:rsid w:val="009B0064"/>
    <w:rsid w:val="009B137E"/>
    <w:rsid w:val="009B1ED0"/>
    <w:rsid w:val="009B31E4"/>
    <w:rsid w:val="009B44CE"/>
    <w:rsid w:val="009B52AB"/>
    <w:rsid w:val="009B5637"/>
    <w:rsid w:val="009B6F2E"/>
    <w:rsid w:val="009B71FB"/>
    <w:rsid w:val="009B7BF6"/>
    <w:rsid w:val="009C08CA"/>
    <w:rsid w:val="009C1271"/>
    <w:rsid w:val="009C1827"/>
    <w:rsid w:val="009C1A7E"/>
    <w:rsid w:val="009C20F7"/>
    <w:rsid w:val="009C495C"/>
    <w:rsid w:val="009C6919"/>
    <w:rsid w:val="009D0ADD"/>
    <w:rsid w:val="009D0DDA"/>
    <w:rsid w:val="009D2401"/>
    <w:rsid w:val="009D4A85"/>
    <w:rsid w:val="009D4E52"/>
    <w:rsid w:val="009D54C8"/>
    <w:rsid w:val="009D6B98"/>
    <w:rsid w:val="009D7BAD"/>
    <w:rsid w:val="009D7DF0"/>
    <w:rsid w:val="009D7F33"/>
    <w:rsid w:val="009E18C4"/>
    <w:rsid w:val="009E2470"/>
    <w:rsid w:val="009E2DFC"/>
    <w:rsid w:val="009E3988"/>
    <w:rsid w:val="009E4345"/>
    <w:rsid w:val="009E4B1B"/>
    <w:rsid w:val="009E6B17"/>
    <w:rsid w:val="009E6CDB"/>
    <w:rsid w:val="009F062A"/>
    <w:rsid w:val="009F2C97"/>
    <w:rsid w:val="009F3669"/>
    <w:rsid w:val="009F60A2"/>
    <w:rsid w:val="009F6F09"/>
    <w:rsid w:val="009F7495"/>
    <w:rsid w:val="009F7DE4"/>
    <w:rsid w:val="00A00A21"/>
    <w:rsid w:val="00A00D19"/>
    <w:rsid w:val="00A0124E"/>
    <w:rsid w:val="00A0128D"/>
    <w:rsid w:val="00A019E4"/>
    <w:rsid w:val="00A028FB"/>
    <w:rsid w:val="00A04298"/>
    <w:rsid w:val="00A04EA5"/>
    <w:rsid w:val="00A04FD6"/>
    <w:rsid w:val="00A05248"/>
    <w:rsid w:val="00A06514"/>
    <w:rsid w:val="00A06939"/>
    <w:rsid w:val="00A06C24"/>
    <w:rsid w:val="00A07F2C"/>
    <w:rsid w:val="00A10F33"/>
    <w:rsid w:val="00A1169C"/>
    <w:rsid w:val="00A129A1"/>
    <w:rsid w:val="00A136CC"/>
    <w:rsid w:val="00A1437D"/>
    <w:rsid w:val="00A147E5"/>
    <w:rsid w:val="00A14FA1"/>
    <w:rsid w:val="00A15EBC"/>
    <w:rsid w:val="00A17111"/>
    <w:rsid w:val="00A17363"/>
    <w:rsid w:val="00A225C1"/>
    <w:rsid w:val="00A2296D"/>
    <w:rsid w:val="00A25424"/>
    <w:rsid w:val="00A27DB1"/>
    <w:rsid w:val="00A30B16"/>
    <w:rsid w:val="00A30D58"/>
    <w:rsid w:val="00A31C73"/>
    <w:rsid w:val="00A32997"/>
    <w:rsid w:val="00A34253"/>
    <w:rsid w:val="00A34394"/>
    <w:rsid w:val="00A355E0"/>
    <w:rsid w:val="00A35868"/>
    <w:rsid w:val="00A36414"/>
    <w:rsid w:val="00A36836"/>
    <w:rsid w:val="00A36A5C"/>
    <w:rsid w:val="00A36A6B"/>
    <w:rsid w:val="00A40499"/>
    <w:rsid w:val="00A41D1F"/>
    <w:rsid w:val="00A43C88"/>
    <w:rsid w:val="00A4478B"/>
    <w:rsid w:val="00A45028"/>
    <w:rsid w:val="00A46FB0"/>
    <w:rsid w:val="00A474DF"/>
    <w:rsid w:val="00A479CB"/>
    <w:rsid w:val="00A5253C"/>
    <w:rsid w:val="00A5274A"/>
    <w:rsid w:val="00A531F8"/>
    <w:rsid w:val="00A53EAB"/>
    <w:rsid w:val="00A5716F"/>
    <w:rsid w:val="00A6011D"/>
    <w:rsid w:val="00A60D01"/>
    <w:rsid w:val="00A65D74"/>
    <w:rsid w:val="00A664B3"/>
    <w:rsid w:val="00A71055"/>
    <w:rsid w:val="00A711AD"/>
    <w:rsid w:val="00A73062"/>
    <w:rsid w:val="00A75519"/>
    <w:rsid w:val="00A75781"/>
    <w:rsid w:val="00A7663B"/>
    <w:rsid w:val="00A76795"/>
    <w:rsid w:val="00A77952"/>
    <w:rsid w:val="00A8013E"/>
    <w:rsid w:val="00A80F29"/>
    <w:rsid w:val="00A81D96"/>
    <w:rsid w:val="00A81DEF"/>
    <w:rsid w:val="00A823E0"/>
    <w:rsid w:val="00A8408E"/>
    <w:rsid w:val="00A85C8F"/>
    <w:rsid w:val="00A85E51"/>
    <w:rsid w:val="00A90AA0"/>
    <w:rsid w:val="00A91527"/>
    <w:rsid w:val="00A93B19"/>
    <w:rsid w:val="00A93FE5"/>
    <w:rsid w:val="00A94400"/>
    <w:rsid w:val="00A95C16"/>
    <w:rsid w:val="00AA23B5"/>
    <w:rsid w:val="00AA2EB4"/>
    <w:rsid w:val="00AA4C7B"/>
    <w:rsid w:val="00AA5FE5"/>
    <w:rsid w:val="00AA613C"/>
    <w:rsid w:val="00AB043D"/>
    <w:rsid w:val="00AB2318"/>
    <w:rsid w:val="00AB31A3"/>
    <w:rsid w:val="00AB3D73"/>
    <w:rsid w:val="00AB485B"/>
    <w:rsid w:val="00AB5ACF"/>
    <w:rsid w:val="00AB5FE0"/>
    <w:rsid w:val="00AB60D0"/>
    <w:rsid w:val="00AB61C7"/>
    <w:rsid w:val="00AC03CF"/>
    <w:rsid w:val="00AC0FF4"/>
    <w:rsid w:val="00AC1553"/>
    <w:rsid w:val="00AC27A7"/>
    <w:rsid w:val="00AC3B12"/>
    <w:rsid w:val="00AC6172"/>
    <w:rsid w:val="00AC64ED"/>
    <w:rsid w:val="00AC6DB2"/>
    <w:rsid w:val="00AC71B0"/>
    <w:rsid w:val="00AD39C0"/>
    <w:rsid w:val="00AD5B5A"/>
    <w:rsid w:val="00AD5CA0"/>
    <w:rsid w:val="00AD5D50"/>
    <w:rsid w:val="00AD6BD9"/>
    <w:rsid w:val="00AD7580"/>
    <w:rsid w:val="00AE0DC9"/>
    <w:rsid w:val="00AE1645"/>
    <w:rsid w:val="00AE280A"/>
    <w:rsid w:val="00AE303D"/>
    <w:rsid w:val="00AE4D23"/>
    <w:rsid w:val="00AE4D8B"/>
    <w:rsid w:val="00AE57EA"/>
    <w:rsid w:val="00AE77F3"/>
    <w:rsid w:val="00AE799D"/>
    <w:rsid w:val="00AF065C"/>
    <w:rsid w:val="00AF0C2A"/>
    <w:rsid w:val="00AF0D39"/>
    <w:rsid w:val="00AF16F2"/>
    <w:rsid w:val="00AF221A"/>
    <w:rsid w:val="00AF241D"/>
    <w:rsid w:val="00AF318F"/>
    <w:rsid w:val="00AF36CE"/>
    <w:rsid w:val="00AF4739"/>
    <w:rsid w:val="00AF49BE"/>
    <w:rsid w:val="00B01455"/>
    <w:rsid w:val="00B01DA4"/>
    <w:rsid w:val="00B02C47"/>
    <w:rsid w:val="00B03E97"/>
    <w:rsid w:val="00B05286"/>
    <w:rsid w:val="00B055C0"/>
    <w:rsid w:val="00B06100"/>
    <w:rsid w:val="00B07A77"/>
    <w:rsid w:val="00B12454"/>
    <w:rsid w:val="00B15263"/>
    <w:rsid w:val="00B16802"/>
    <w:rsid w:val="00B225E3"/>
    <w:rsid w:val="00B2306B"/>
    <w:rsid w:val="00B230FB"/>
    <w:rsid w:val="00B234CE"/>
    <w:rsid w:val="00B23DED"/>
    <w:rsid w:val="00B26496"/>
    <w:rsid w:val="00B26991"/>
    <w:rsid w:val="00B27E7B"/>
    <w:rsid w:val="00B34735"/>
    <w:rsid w:val="00B34FEA"/>
    <w:rsid w:val="00B35450"/>
    <w:rsid w:val="00B40D35"/>
    <w:rsid w:val="00B41E90"/>
    <w:rsid w:val="00B428AB"/>
    <w:rsid w:val="00B440EA"/>
    <w:rsid w:val="00B445E6"/>
    <w:rsid w:val="00B44E62"/>
    <w:rsid w:val="00B46021"/>
    <w:rsid w:val="00B4636E"/>
    <w:rsid w:val="00B51A02"/>
    <w:rsid w:val="00B536B3"/>
    <w:rsid w:val="00B56A00"/>
    <w:rsid w:val="00B62A1B"/>
    <w:rsid w:val="00B63176"/>
    <w:rsid w:val="00B665D5"/>
    <w:rsid w:val="00B67AED"/>
    <w:rsid w:val="00B703AC"/>
    <w:rsid w:val="00B71445"/>
    <w:rsid w:val="00B72BDB"/>
    <w:rsid w:val="00B735A3"/>
    <w:rsid w:val="00B7413A"/>
    <w:rsid w:val="00B75E56"/>
    <w:rsid w:val="00B76280"/>
    <w:rsid w:val="00B8147E"/>
    <w:rsid w:val="00B8232C"/>
    <w:rsid w:val="00B82C40"/>
    <w:rsid w:val="00B83BD4"/>
    <w:rsid w:val="00B84EFC"/>
    <w:rsid w:val="00B8682D"/>
    <w:rsid w:val="00B93F74"/>
    <w:rsid w:val="00B94013"/>
    <w:rsid w:val="00B944B9"/>
    <w:rsid w:val="00B95CC2"/>
    <w:rsid w:val="00B9675E"/>
    <w:rsid w:val="00B96B28"/>
    <w:rsid w:val="00B97339"/>
    <w:rsid w:val="00B97A3E"/>
    <w:rsid w:val="00BA044D"/>
    <w:rsid w:val="00BA1040"/>
    <w:rsid w:val="00BA160C"/>
    <w:rsid w:val="00BA1CEA"/>
    <w:rsid w:val="00BA208A"/>
    <w:rsid w:val="00BA2B16"/>
    <w:rsid w:val="00BA582C"/>
    <w:rsid w:val="00BA590B"/>
    <w:rsid w:val="00BA5BDE"/>
    <w:rsid w:val="00BA5F69"/>
    <w:rsid w:val="00BA76E2"/>
    <w:rsid w:val="00BB12C3"/>
    <w:rsid w:val="00BB35B4"/>
    <w:rsid w:val="00BB485D"/>
    <w:rsid w:val="00BB71ED"/>
    <w:rsid w:val="00BC0104"/>
    <w:rsid w:val="00BC0BCC"/>
    <w:rsid w:val="00BC16AF"/>
    <w:rsid w:val="00BC23AE"/>
    <w:rsid w:val="00BC5228"/>
    <w:rsid w:val="00BC57AD"/>
    <w:rsid w:val="00BC5F77"/>
    <w:rsid w:val="00BC7039"/>
    <w:rsid w:val="00BC77C8"/>
    <w:rsid w:val="00BD1003"/>
    <w:rsid w:val="00BD11BD"/>
    <w:rsid w:val="00BD1B07"/>
    <w:rsid w:val="00BD1B89"/>
    <w:rsid w:val="00BD2C53"/>
    <w:rsid w:val="00BD2DEC"/>
    <w:rsid w:val="00BD58CD"/>
    <w:rsid w:val="00BD7DE6"/>
    <w:rsid w:val="00BE0377"/>
    <w:rsid w:val="00BE0547"/>
    <w:rsid w:val="00BE17F1"/>
    <w:rsid w:val="00BE5327"/>
    <w:rsid w:val="00BE66BD"/>
    <w:rsid w:val="00BF0D1D"/>
    <w:rsid w:val="00BF0E34"/>
    <w:rsid w:val="00BF1AAD"/>
    <w:rsid w:val="00BF6289"/>
    <w:rsid w:val="00BF6490"/>
    <w:rsid w:val="00BF687E"/>
    <w:rsid w:val="00BF7812"/>
    <w:rsid w:val="00C008A7"/>
    <w:rsid w:val="00C01DD9"/>
    <w:rsid w:val="00C02793"/>
    <w:rsid w:val="00C03C88"/>
    <w:rsid w:val="00C0550A"/>
    <w:rsid w:val="00C07DD1"/>
    <w:rsid w:val="00C100C9"/>
    <w:rsid w:val="00C1024A"/>
    <w:rsid w:val="00C13807"/>
    <w:rsid w:val="00C13B3C"/>
    <w:rsid w:val="00C15C6D"/>
    <w:rsid w:val="00C16168"/>
    <w:rsid w:val="00C16273"/>
    <w:rsid w:val="00C17933"/>
    <w:rsid w:val="00C2163E"/>
    <w:rsid w:val="00C22902"/>
    <w:rsid w:val="00C23824"/>
    <w:rsid w:val="00C23896"/>
    <w:rsid w:val="00C24113"/>
    <w:rsid w:val="00C24AE6"/>
    <w:rsid w:val="00C270F7"/>
    <w:rsid w:val="00C27ADA"/>
    <w:rsid w:val="00C27DBF"/>
    <w:rsid w:val="00C34042"/>
    <w:rsid w:val="00C35C98"/>
    <w:rsid w:val="00C3644C"/>
    <w:rsid w:val="00C3699D"/>
    <w:rsid w:val="00C40578"/>
    <w:rsid w:val="00C409B5"/>
    <w:rsid w:val="00C42A31"/>
    <w:rsid w:val="00C4373B"/>
    <w:rsid w:val="00C447A6"/>
    <w:rsid w:val="00C44AB1"/>
    <w:rsid w:val="00C45482"/>
    <w:rsid w:val="00C456F1"/>
    <w:rsid w:val="00C47572"/>
    <w:rsid w:val="00C47CE9"/>
    <w:rsid w:val="00C510F7"/>
    <w:rsid w:val="00C51692"/>
    <w:rsid w:val="00C523EB"/>
    <w:rsid w:val="00C52D79"/>
    <w:rsid w:val="00C537B9"/>
    <w:rsid w:val="00C55372"/>
    <w:rsid w:val="00C55B01"/>
    <w:rsid w:val="00C5782E"/>
    <w:rsid w:val="00C6202E"/>
    <w:rsid w:val="00C6282D"/>
    <w:rsid w:val="00C63B40"/>
    <w:rsid w:val="00C64669"/>
    <w:rsid w:val="00C651E3"/>
    <w:rsid w:val="00C65510"/>
    <w:rsid w:val="00C71E7E"/>
    <w:rsid w:val="00C7424D"/>
    <w:rsid w:val="00C74FAD"/>
    <w:rsid w:val="00C75827"/>
    <w:rsid w:val="00C80D31"/>
    <w:rsid w:val="00C80E24"/>
    <w:rsid w:val="00C80EA1"/>
    <w:rsid w:val="00C821F1"/>
    <w:rsid w:val="00C82DF4"/>
    <w:rsid w:val="00C83905"/>
    <w:rsid w:val="00C855DF"/>
    <w:rsid w:val="00C8590C"/>
    <w:rsid w:val="00C87849"/>
    <w:rsid w:val="00C9337C"/>
    <w:rsid w:val="00C9402D"/>
    <w:rsid w:val="00C95D9C"/>
    <w:rsid w:val="00C95F63"/>
    <w:rsid w:val="00C961B8"/>
    <w:rsid w:val="00C97213"/>
    <w:rsid w:val="00C97481"/>
    <w:rsid w:val="00C979B9"/>
    <w:rsid w:val="00CA1F11"/>
    <w:rsid w:val="00CA46D0"/>
    <w:rsid w:val="00CA491E"/>
    <w:rsid w:val="00CA4F78"/>
    <w:rsid w:val="00CA563E"/>
    <w:rsid w:val="00CB3472"/>
    <w:rsid w:val="00CB38F6"/>
    <w:rsid w:val="00CB51B3"/>
    <w:rsid w:val="00CB58C4"/>
    <w:rsid w:val="00CB5B90"/>
    <w:rsid w:val="00CB739B"/>
    <w:rsid w:val="00CB7F3A"/>
    <w:rsid w:val="00CC0FEE"/>
    <w:rsid w:val="00CC2C13"/>
    <w:rsid w:val="00CC3C88"/>
    <w:rsid w:val="00CC413A"/>
    <w:rsid w:val="00CC44CE"/>
    <w:rsid w:val="00CC4C3B"/>
    <w:rsid w:val="00CC6595"/>
    <w:rsid w:val="00CC763D"/>
    <w:rsid w:val="00CC7E4F"/>
    <w:rsid w:val="00CD31CE"/>
    <w:rsid w:val="00CD39DF"/>
    <w:rsid w:val="00CD4693"/>
    <w:rsid w:val="00CD46ED"/>
    <w:rsid w:val="00CD4850"/>
    <w:rsid w:val="00CD6C5E"/>
    <w:rsid w:val="00CD7C80"/>
    <w:rsid w:val="00CE1B22"/>
    <w:rsid w:val="00CE28BA"/>
    <w:rsid w:val="00CE51B3"/>
    <w:rsid w:val="00CE5488"/>
    <w:rsid w:val="00CE574F"/>
    <w:rsid w:val="00CF3C5E"/>
    <w:rsid w:val="00CF515E"/>
    <w:rsid w:val="00CF6C57"/>
    <w:rsid w:val="00D0012D"/>
    <w:rsid w:val="00D01FDA"/>
    <w:rsid w:val="00D025AF"/>
    <w:rsid w:val="00D0318A"/>
    <w:rsid w:val="00D03620"/>
    <w:rsid w:val="00D03DD1"/>
    <w:rsid w:val="00D041B0"/>
    <w:rsid w:val="00D05CB1"/>
    <w:rsid w:val="00D05D0F"/>
    <w:rsid w:val="00D06002"/>
    <w:rsid w:val="00D0601C"/>
    <w:rsid w:val="00D06B36"/>
    <w:rsid w:val="00D0707F"/>
    <w:rsid w:val="00D104E4"/>
    <w:rsid w:val="00D1056E"/>
    <w:rsid w:val="00D10B1A"/>
    <w:rsid w:val="00D113BE"/>
    <w:rsid w:val="00D1252E"/>
    <w:rsid w:val="00D130E0"/>
    <w:rsid w:val="00D13FF8"/>
    <w:rsid w:val="00D141DB"/>
    <w:rsid w:val="00D1423D"/>
    <w:rsid w:val="00D14CB4"/>
    <w:rsid w:val="00D15867"/>
    <w:rsid w:val="00D177E2"/>
    <w:rsid w:val="00D21E1E"/>
    <w:rsid w:val="00D22574"/>
    <w:rsid w:val="00D22D45"/>
    <w:rsid w:val="00D23610"/>
    <w:rsid w:val="00D24246"/>
    <w:rsid w:val="00D25467"/>
    <w:rsid w:val="00D2660F"/>
    <w:rsid w:val="00D2686E"/>
    <w:rsid w:val="00D276A9"/>
    <w:rsid w:val="00D30C8D"/>
    <w:rsid w:val="00D30DE0"/>
    <w:rsid w:val="00D310B1"/>
    <w:rsid w:val="00D31AA6"/>
    <w:rsid w:val="00D3338C"/>
    <w:rsid w:val="00D3798A"/>
    <w:rsid w:val="00D4143F"/>
    <w:rsid w:val="00D4183D"/>
    <w:rsid w:val="00D41868"/>
    <w:rsid w:val="00D43A8F"/>
    <w:rsid w:val="00D445A3"/>
    <w:rsid w:val="00D463EE"/>
    <w:rsid w:val="00D47577"/>
    <w:rsid w:val="00D47B19"/>
    <w:rsid w:val="00D47DC4"/>
    <w:rsid w:val="00D51262"/>
    <w:rsid w:val="00D52FF7"/>
    <w:rsid w:val="00D55291"/>
    <w:rsid w:val="00D55BD9"/>
    <w:rsid w:val="00D56222"/>
    <w:rsid w:val="00D56624"/>
    <w:rsid w:val="00D609C1"/>
    <w:rsid w:val="00D618EA"/>
    <w:rsid w:val="00D624C8"/>
    <w:rsid w:val="00D6410F"/>
    <w:rsid w:val="00D66737"/>
    <w:rsid w:val="00D705AB"/>
    <w:rsid w:val="00D70797"/>
    <w:rsid w:val="00D70AA0"/>
    <w:rsid w:val="00D70E24"/>
    <w:rsid w:val="00D7166C"/>
    <w:rsid w:val="00D71E16"/>
    <w:rsid w:val="00D72798"/>
    <w:rsid w:val="00D73631"/>
    <w:rsid w:val="00D736D9"/>
    <w:rsid w:val="00D76DAC"/>
    <w:rsid w:val="00D77F8C"/>
    <w:rsid w:val="00D819D8"/>
    <w:rsid w:val="00D825B1"/>
    <w:rsid w:val="00D833C0"/>
    <w:rsid w:val="00D844EE"/>
    <w:rsid w:val="00D8472D"/>
    <w:rsid w:val="00D85CF4"/>
    <w:rsid w:val="00D87517"/>
    <w:rsid w:val="00D92B4A"/>
    <w:rsid w:val="00D92DE8"/>
    <w:rsid w:val="00D949F2"/>
    <w:rsid w:val="00D95D20"/>
    <w:rsid w:val="00D969AA"/>
    <w:rsid w:val="00D977FF"/>
    <w:rsid w:val="00DA26F6"/>
    <w:rsid w:val="00DA324A"/>
    <w:rsid w:val="00DA351D"/>
    <w:rsid w:val="00DA55FF"/>
    <w:rsid w:val="00DA6743"/>
    <w:rsid w:val="00DA693E"/>
    <w:rsid w:val="00DA7BAD"/>
    <w:rsid w:val="00DA7ED7"/>
    <w:rsid w:val="00DA7FD1"/>
    <w:rsid w:val="00DB0169"/>
    <w:rsid w:val="00DB0EB6"/>
    <w:rsid w:val="00DB7E1C"/>
    <w:rsid w:val="00DC0F01"/>
    <w:rsid w:val="00DC1378"/>
    <w:rsid w:val="00DC1878"/>
    <w:rsid w:val="00DC5304"/>
    <w:rsid w:val="00DC5993"/>
    <w:rsid w:val="00DD22DB"/>
    <w:rsid w:val="00DD26ED"/>
    <w:rsid w:val="00DD4278"/>
    <w:rsid w:val="00DD451C"/>
    <w:rsid w:val="00DD4FA8"/>
    <w:rsid w:val="00DD5006"/>
    <w:rsid w:val="00DD50C9"/>
    <w:rsid w:val="00DD63D3"/>
    <w:rsid w:val="00DE199B"/>
    <w:rsid w:val="00DE33E7"/>
    <w:rsid w:val="00DE79C7"/>
    <w:rsid w:val="00DF0236"/>
    <w:rsid w:val="00DF568A"/>
    <w:rsid w:val="00E000FA"/>
    <w:rsid w:val="00E00787"/>
    <w:rsid w:val="00E00EBB"/>
    <w:rsid w:val="00E0443C"/>
    <w:rsid w:val="00E044C7"/>
    <w:rsid w:val="00E04573"/>
    <w:rsid w:val="00E0701A"/>
    <w:rsid w:val="00E112EF"/>
    <w:rsid w:val="00E1186D"/>
    <w:rsid w:val="00E11D0E"/>
    <w:rsid w:val="00E127FD"/>
    <w:rsid w:val="00E15E50"/>
    <w:rsid w:val="00E16D91"/>
    <w:rsid w:val="00E1741F"/>
    <w:rsid w:val="00E178C9"/>
    <w:rsid w:val="00E20DB4"/>
    <w:rsid w:val="00E22709"/>
    <w:rsid w:val="00E22816"/>
    <w:rsid w:val="00E242E4"/>
    <w:rsid w:val="00E24741"/>
    <w:rsid w:val="00E26098"/>
    <w:rsid w:val="00E268B1"/>
    <w:rsid w:val="00E3010B"/>
    <w:rsid w:val="00E303C0"/>
    <w:rsid w:val="00E31A2A"/>
    <w:rsid w:val="00E320FC"/>
    <w:rsid w:val="00E34401"/>
    <w:rsid w:val="00E372D9"/>
    <w:rsid w:val="00E4043C"/>
    <w:rsid w:val="00E405C4"/>
    <w:rsid w:val="00E40D0B"/>
    <w:rsid w:val="00E43E37"/>
    <w:rsid w:val="00E448D9"/>
    <w:rsid w:val="00E44936"/>
    <w:rsid w:val="00E45156"/>
    <w:rsid w:val="00E46CEB"/>
    <w:rsid w:val="00E504A7"/>
    <w:rsid w:val="00E50E68"/>
    <w:rsid w:val="00E52AAF"/>
    <w:rsid w:val="00E540EE"/>
    <w:rsid w:val="00E547B4"/>
    <w:rsid w:val="00E54C22"/>
    <w:rsid w:val="00E55E9D"/>
    <w:rsid w:val="00E61793"/>
    <w:rsid w:val="00E6356A"/>
    <w:rsid w:val="00E66F75"/>
    <w:rsid w:val="00E67EE7"/>
    <w:rsid w:val="00E700A9"/>
    <w:rsid w:val="00E7264D"/>
    <w:rsid w:val="00E73C04"/>
    <w:rsid w:val="00E763A0"/>
    <w:rsid w:val="00E7664B"/>
    <w:rsid w:val="00E804A2"/>
    <w:rsid w:val="00E80BA6"/>
    <w:rsid w:val="00E81488"/>
    <w:rsid w:val="00E81B1F"/>
    <w:rsid w:val="00E81F22"/>
    <w:rsid w:val="00E824F8"/>
    <w:rsid w:val="00E83575"/>
    <w:rsid w:val="00E83954"/>
    <w:rsid w:val="00E84094"/>
    <w:rsid w:val="00E85A1A"/>
    <w:rsid w:val="00E86423"/>
    <w:rsid w:val="00E86FA9"/>
    <w:rsid w:val="00E90AFE"/>
    <w:rsid w:val="00E93DE9"/>
    <w:rsid w:val="00E970F7"/>
    <w:rsid w:val="00E97A03"/>
    <w:rsid w:val="00EA1461"/>
    <w:rsid w:val="00EA194F"/>
    <w:rsid w:val="00EA32E9"/>
    <w:rsid w:val="00EA3A79"/>
    <w:rsid w:val="00EA4368"/>
    <w:rsid w:val="00EA66B8"/>
    <w:rsid w:val="00EA7AB5"/>
    <w:rsid w:val="00EB06FF"/>
    <w:rsid w:val="00EB1704"/>
    <w:rsid w:val="00EB1C10"/>
    <w:rsid w:val="00EB1F39"/>
    <w:rsid w:val="00EB2BFC"/>
    <w:rsid w:val="00EB3533"/>
    <w:rsid w:val="00EB4909"/>
    <w:rsid w:val="00EB51E9"/>
    <w:rsid w:val="00EB6910"/>
    <w:rsid w:val="00EB6B2F"/>
    <w:rsid w:val="00EB6DEB"/>
    <w:rsid w:val="00EC169E"/>
    <w:rsid w:val="00EC1A6A"/>
    <w:rsid w:val="00EC1E95"/>
    <w:rsid w:val="00EC271C"/>
    <w:rsid w:val="00EC2CA5"/>
    <w:rsid w:val="00EC3566"/>
    <w:rsid w:val="00EC61F3"/>
    <w:rsid w:val="00EC71E6"/>
    <w:rsid w:val="00EC75C2"/>
    <w:rsid w:val="00EC7C84"/>
    <w:rsid w:val="00ED0258"/>
    <w:rsid w:val="00ED0840"/>
    <w:rsid w:val="00ED0AED"/>
    <w:rsid w:val="00ED0EC8"/>
    <w:rsid w:val="00ED3007"/>
    <w:rsid w:val="00ED4154"/>
    <w:rsid w:val="00ED5159"/>
    <w:rsid w:val="00ED5530"/>
    <w:rsid w:val="00ED645A"/>
    <w:rsid w:val="00ED6C3D"/>
    <w:rsid w:val="00EE0BDA"/>
    <w:rsid w:val="00EE3FF3"/>
    <w:rsid w:val="00EE44BD"/>
    <w:rsid w:val="00EE5ED2"/>
    <w:rsid w:val="00EE73A3"/>
    <w:rsid w:val="00EE791D"/>
    <w:rsid w:val="00EF2EB2"/>
    <w:rsid w:val="00EF3789"/>
    <w:rsid w:val="00EF4230"/>
    <w:rsid w:val="00EF42C8"/>
    <w:rsid w:val="00EF5675"/>
    <w:rsid w:val="00F00BF1"/>
    <w:rsid w:val="00F00F1B"/>
    <w:rsid w:val="00F0172A"/>
    <w:rsid w:val="00F01ADF"/>
    <w:rsid w:val="00F03E53"/>
    <w:rsid w:val="00F04CA9"/>
    <w:rsid w:val="00F058DA"/>
    <w:rsid w:val="00F06F06"/>
    <w:rsid w:val="00F0722A"/>
    <w:rsid w:val="00F11267"/>
    <w:rsid w:val="00F11681"/>
    <w:rsid w:val="00F1357A"/>
    <w:rsid w:val="00F14677"/>
    <w:rsid w:val="00F1468E"/>
    <w:rsid w:val="00F146D2"/>
    <w:rsid w:val="00F20610"/>
    <w:rsid w:val="00F21716"/>
    <w:rsid w:val="00F23604"/>
    <w:rsid w:val="00F23A7C"/>
    <w:rsid w:val="00F27366"/>
    <w:rsid w:val="00F30223"/>
    <w:rsid w:val="00F30942"/>
    <w:rsid w:val="00F30D52"/>
    <w:rsid w:val="00F34631"/>
    <w:rsid w:val="00F34C9B"/>
    <w:rsid w:val="00F36A19"/>
    <w:rsid w:val="00F36FEB"/>
    <w:rsid w:val="00F3798F"/>
    <w:rsid w:val="00F40573"/>
    <w:rsid w:val="00F41022"/>
    <w:rsid w:val="00F410CC"/>
    <w:rsid w:val="00F41295"/>
    <w:rsid w:val="00F41644"/>
    <w:rsid w:val="00F42653"/>
    <w:rsid w:val="00F442FA"/>
    <w:rsid w:val="00F45699"/>
    <w:rsid w:val="00F46391"/>
    <w:rsid w:val="00F4764C"/>
    <w:rsid w:val="00F5039B"/>
    <w:rsid w:val="00F503D3"/>
    <w:rsid w:val="00F54BF8"/>
    <w:rsid w:val="00F55C81"/>
    <w:rsid w:val="00F6144F"/>
    <w:rsid w:val="00F614EA"/>
    <w:rsid w:val="00F61D78"/>
    <w:rsid w:val="00F61E5B"/>
    <w:rsid w:val="00F62E15"/>
    <w:rsid w:val="00F63709"/>
    <w:rsid w:val="00F66513"/>
    <w:rsid w:val="00F70412"/>
    <w:rsid w:val="00F7176A"/>
    <w:rsid w:val="00F71F59"/>
    <w:rsid w:val="00F72926"/>
    <w:rsid w:val="00F735BC"/>
    <w:rsid w:val="00F739E1"/>
    <w:rsid w:val="00F75FF8"/>
    <w:rsid w:val="00F76092"/>
    <w:rsid w:val="00F80BF5"/>
    <w:rsid w:val="00F8121D"/>
    <w:rsid w:val="00F81F34"/>
    <w:rsid w:val="00F82001"/>
    <w:rsid w:val="00F8486F"/>
    <w:rsid w:val="00F85D52"/>
    <w:rsid w:val="00F85DA2"/>
    <w:rsid w:val="00F870DB"/>
    <w:rsid w:val="00F92678"/>
    <w:rsid w:val="00F92AFA"/>
    <w:rsid w:val="00F932EC"/>
    <w:rsid w:val="00F93A2E"/>
    <w:rsid w:val="00F966E5"/>
    <w:rsid w:val="00F96CF2"/>
    <w:rsid w:val="00F96E06"/>
    <w:rsid w:val="00FA09DD"/>
    <w:rsid w:val="00FA224B"/>
    <w:rsid w:val="00FA3702"/>
    <w:rsid w:val="00FA5ABD"/>
    <w:rsid w:val="00FA6576"/>
    <w:rsid w:val="00FB0D12"/>
    <w:rsid w:val="00FB225B"/>
    <w:rsid w:val="00FB2294"/>
    <w:rsid w:val="00FB23C9"/>
    <w:rsid w:val="00FB2EDA"/>
    <w:rsid w:val="00FB395C"/>
    <w:rsid w:val="00FB3FEB"/>
    <w:rsid w:val="00FB44B2"/>
    <w:rsid w:val="00FB5168"/>
    <w:rsid w:val="00FB708A"/>
    <w:rsid w:val="00FC0DA8"/>
    <w:rsid w:val="00FC346A"/>
    <w:rsid w:val="00FC56D8"/>
    <w:rsid w:val="00FC7072"/>
    <w:rsid w:val="00FD10BE"/>
    <w:rsid w:val="00FD18DC"/>
    <w:rsid w:val="00FD3605"/>
    <w:rsid w:val="00FD377F"/>
    <w:rsid w:val="00FD5D4D"/>
    <w:rsid w:val="00FD7B1F"/>
    <w:rsid w:val="00FE0160"/>
    <w:rsid w:val="00FE02BE"/>
    <w:rsid w:val="00FE3515"/>
    <w:rsid w:val="00FE3886"/>
    <w:rsid w:val="00FE4E2A"/>
    <w:rsid w:val="00FE5730"/>
    <w:rsid w:val="00FE5F17"/>
    <w:rsid w:val="00FE62EC"/>
    <w:rsid w:val="00FE67F1"/>
    <w:rsid w:val="00FE7F8E"/>
    <w:rsid w:val="00FF25D6"/>
    <w:rsid w:val="00FF2A33"/>
    <w:rsid w:val="00FF315F"/>
    <w:rsid w:val="00FF39C7"/>
    <w:rsid w:val="33ACDDF1"/>
    <w:rsid w:val="6BADCDBD"/>
    <w:rsid w:val="6C0453CD"/>
    <w:rsid w:val="6F9865FE"/>
    <w:rsid w:val="6FACA5F7"/>
    <w:rsid w:val="70C634B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67F6"/>
  <w15:docId w15:val="{4DCD1F63-5A2C-4818-9618-B76C247B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DF"/>
    <w:pPr>
      <w:spacing w:after="0" w:line="276" w:lineRule="auto"/>
    </w:pPr>
    <w:rPr>
      <w:rFonts w:ascii="Avenir Next LT Pro Light" w:hAnsi="Avenir Next LT Pro Light"/>
    </w:rPr>
  </w:style>
  <w:style w:type="paragraph" w:styleId="Heading1">
    <w:name w:val="heading 1"/>
    <w:basedOn w:val="Normal"/>
    <w:next w:val="Normal"/>
    <w:link w:val="Heading1Char"/>
    <w:uiPriority w:val="9"/>
    <w:qFormat/>
    <w:rsid w:val="00792276"/>
    <w:pPr>
      <w:keepNext/>
      <w:keepLines/>
      <w:numPr>
        <w:numId w:val="1"/>
      </w:numPr>
      <w:spacing w:after="60"/>
      <w:outlineLvl w:val="0"/>
    </w:pPr>
    <w:rPr>
      <w:rFonts w:eastAsiaTheme="majorEastAsia" w:cstheme="majorBidi"/>
      <w:b/>
      <w:color w:val="68B7C3"/>
      <w:sz w:val="32"/>
      <w:szCs w:val="32"/>
    </w:rPr>
  </w:style>
  <w:style w:type="paragraph" w:styleId="Heading2">
    <w:name w:val="heading 2"/>
    <w:basedOn w:val="Normal"/>
    <w:next w:val="Normal"/>
    <w:link w:val="Heading2Char"/>
    <w:uiPriority w:val="9"/>
    <w:unhideWhenUsed/>
    <w:qFormat/>
    <w:rsid w:val="00792276"/>
    <w:pPr>
      <w:keepNext/>
      <w:keepLines/>
      <w:numPr>
        <w:ilvl w:val="1"/>
        <w:numId w:val="1"/>
      </w:numPr>
      <w:spacing w:after="60"/>
      <w:outlineLvl w:val="1"/>
    </w:pPr>
    <w:rPr>
      <w:rFonts w:eastAsiaTheme="majorEastAsia" w:cstheme="majorBidi"/>
      <w:b/>
      <w:color w:val="68B7C3"/>
      <w:sz w:val="28"/>
      <w:szCs w:val="26"/>
    </w:rPr>
  </w:style>
  <w:style w:type="paragraph" w:styleId="Heading3">
    <w:name w:val="heading 3"/>
    <w:basedOn w:val="Normal"/>
    <w:next w:val="Normal"/>
    <w:link w:val="Heading3Char"/>
    <w:uiPriority w:val="9"/>
    <w:unhideWhenUsed/>
    <w:qFormat/>
    <w:rsid w:val="00E320FC"/>
    <w:pPr>
      <w:keepNext/>
      <w:keepLines/>
      <w:numPr>
        <w:ilvl w:val="2"/>
        <w:numId w:val="1"/>
      </w:numPr>
      <w:outlineLvl w:val="2"/>
    </w:pPr>
    <w:rPr>
      <w:rFonts w:eastAsiaTheme="majorEastAsia" w:cstheme="majorBidi"/>
      <w:b/>
      <w:color w:val="68B7C3"/>
      <w:sz w:val="24"/>
      <w:szCs w:val="24"/>
    </w:rPr>
  </w:style>
  <w:style w:type="paragraph" w:styleId="Heading4">
    <w:name w:val="heading 4"/>
    <w:basedOn w:val="Normal"/>
    <w:next w:val="Normal"/>
    <w:link w:val="Heading4Char"/>
    <w:uiPriority w:val="9"/>
    <w:unhideWhenUsed/>
    <w:qFormat/>
    <w:rsid w:val="00E320FC"/>
    <w:pPr>
      <w:keepNext/>
      <w:keepLines/>
      <w:numPr>
        <w:ilvl w:val="3"/>
        <w:numId w:val="1"/>
      </w:numPr>
      <w:outlineLvl w:val="3"/>
    </w:pPr>
    <w:rPr>
      <w:rFonts w:eastAsiaTheme="majorEastAsia" w:cstheme="majorBidi"/>
      <w:b/>
      <w:iCs/>
      <w:color w:val="68B7C3"/>
      <w:sz w:val="24"/>
    </w:rPr>
  </w:style>
  <w:style w:type="paragraph" w:styleId="Heading5">
    <w:name w:val="heading 5"/>
    <w:basedOn w:val="Normal"/>
    <w:next w:val="Normal"/>
    <w:link w:val="Heading5Char"/>
    <w:uiPriority w:val="9"/>
    <w:unhideWhenUsed/>
    <w:qFormat/>
    <w:rsid w:val="00E320FC"/>
    <w:pPr>
      <w:keepNext/>
      <w:keepLines/>
      <w:numPr>
        <w:ilvl w:val="4"/>
        <w:numId w:val="2"/>
      </w:numPr>
      <w:outlineLvl w:val="4"/>
    </w:pPr>
    <w:rPr>
      <w:rFonts w:eastAsiaTheme="majorEastAsia" w:cstheme="majorBidi"/>
      <w:b/>
      <w:color w:val="68B7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276"/>
    <w:rPr>
      <w:rFonts w:ascii="Avenir Next LT Pro Light" w:eastAsiaTheme="majorEastAsia" w:hAnsi="Avenir Next LT Pro Light" w:cstheme="majorBidi"/>
      <w:b/>
      <w:color w:val="68B7C3"/>
      <w:sz w:val="32"/>
      <w:szCs w:val="32"/>
    </w:rPr>
  </w:style>
  <w:style w:type="character" w:customStyle="1" w:styleId="Heading2Char">
    <w:name w:val="Heading 2 Char"/>
    <w:basedOn w:val="DefaultParagraphFont"/>
    <w:link w:val="Heading2"/>
    <w:uiPriority w:val="9"/>
    <w:rsid w:val="00792276"/>
    <w:rPr>
      <w:rFonts w:ascii="Avenir Next LT Pro Light" w:eastAsiaTheme="majorEastAsia" w:hAnsi="Avenir Next LT Pro Light" w:cstheme="majorBidi"/>
      <w:b/>
      <w:color w:val="68B7C3"/>
      <w:sz w:val="28"/>
      <w:szCs w:val="26"/>
    </w:rPr>
  </w:style>
  <w:style w:type="paragraph" w:styleId="ListParagraph">
    <w:name w:val="List Paragraph"/>
    <w:basedOn w:val="Normal"/>
    <w:link w:val="ListParagraphChar"/>
    <w:uiPriority w:val="34"/>
    <w:qFormat/>
    <w:rsid w:val="00A77952"/>
    <w:pPr>
      <w:contextualSpacing/>
    </w:pPr>
  </w:style>
  <w:style w:type="paragraph" w:styleId="Caption">
    <w:name w:val="caption"/>
    <w:basedOn w:val="Normal"/>
    <w:next w:val="Normal"/>
    <w:link w:val="CaptionChar"/>
    <w:unhideWhenUsed/>
    <w:qFormat/>
    <w:rsid w:val="00A77952"/>
    <w:rPr>
      <w:b/>
      <w:iCs/>
      <w:color w:val="000000" w:themeColor="text1"/>
      <w:sz w:val="20"/>
      <w:szCs w:val="18"/>
    </w:rPr>
  </w:style>
  <w:style w:type="character" w:customStyle="1" w:styleId="Heading3Char">
    <w:name w:val="Heading 3 Char"/>
    <w:basedOn w:val="DefaultParagraphFont"/>
    <w:link w:val="Heading3"/>
    <w:uiPriority w:val="9"/>
    <w:rsid w:val="00E320FC"/>
    <w:rPr>
      <w:rFonts w:ascii="Avenir Next LT Pro Light" w:eastAsiaTheme="majorEastAsia" w:hAnsi="Avenir Next LT Pro Light" w:cstheme="majorBidi"/>
      <w:b/>
      <w:color w:val="68B7C3"/>
      <w:sz w:val="24"/>
      <w:szCs w:val="24"/>
    </w:rPr>
  </w:style>
  <w:style w:type="character" w:customStyle="1" w:styleId="Heading4Char">
    <w:name w:val="Heading 4 Char"/>
    <w:basedOn w:val="DefaultParagraphFont"/>
    <w:link w:val="Heading4"/>
    <w:uiPriority w:val="9"/>
    <w:rsid w:val="00E320FC"/>
    <w:rPr>
      <w:rFonts w:ascii="Avenir Next LT Pro Light" w:eastAsiaTheme="majorEastAsia" w:hAnsi="Avenir Next LT Pro Light" w:cstheme="majorBidi"/>
      <w:b/>
      <w:iCs/>
      <w:color w:val="68B7C3"/>
      <w:sz w:val="24"/>
    </w:rPr>
  </w:style>
  <w:style w:type="paragraph" w:styleId="Header">
    <w:name w:val="header"/>
    <w:basedOn w:val="Normal"/>
    <w:link w:val="HeaderChar"/>
    <w:uiPriority w:val="99"/>
    <w:unhideWhenUsed/>
    <w:rsid w:val="002D0A3E"/>
    <w:pPr>
      <w:tabs>
        <w:tab w:val="center" w:pos="4513"/>
        <w:tab w:val="right" w:pos="9026"/>
      </w:tabs>
      <w:spacing w:line="240" w:lineRule="auto"/>
    </w:pPr>
  </w:style>
  <w:style w:type="character" w:customStyle="1" w:styleId="HeaderChar">
    <w:name w:val="Header Char"/>
    <w:basedOn w:val="DefaultParagraphFont"/>
    <w:link w:val="Header"/>
    <w:uiPriority w:val="99"/>
    <w:rsid w:val="002D0A3E"/>
    <w:rPr>
      <w:rFonts w:ascii="Avenir Next LT Pro Light" w:hAnsi="Avenir Next LT Pro Light"/>
    </w:rPr>
  </w:style>
  <w:style w:type="paragraph" w:styleId="Footer">
    <w:name w:val="footer"/>
    <w:basedOn w:val="Normal"/>
    <w:link w:val="FooterChar"/>
    <w:uiPriority w:val="99"/>
    <w:unhideWhenUsed/>
    <w:rsid w:val="002D0A3E"/>
    <w:pPr>
      <w:tabs>
        <w:tab w:val="center" w:pos="4513"/>
        <w:tab w:val="right" w:pos="9026"/>
      </w:tabs>
      <w:spacing w:line="240" w:lineRule="auto"/>
    </w:pPr>
  </w:style>
  <w:style w:type="character" w:customStyle="1" w:styleId="FooterChar">
    <w:name w:val="Footer Char"/>
    <w:basedOn w:val="DefaultParagraphFont"/>
    <w:link w:val="Footer"/>
    <w:uiPriority w:val="99"/>
    <w:rsid w:val="002D0A3E"/>
    <w:rPr>
      <w:rFonts w:ascii="Avenir Next LT Pro Light" w:hAnsi="Avenir Next LT Pro Light"/>
    </w:rPr>
  </w:style>
  <w:style w:type="table" w:styleId="TableGrid">
    <w:name w:val="Table Grid"/>
    <w:basedOn w:val="TableNormal"/>
    <w:uiPriority w:val="39"/>
    <w:rsid w:val="0031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menH1SectionheadingBlue">
    <w:name w:val="Lumen H1 Section heading Blue"/>
    <w:basedOn w:val="Normal"/>
    <w:autoRedefine/>
    <w:rsid w:val="00580290"/>
    <w:pPr>
      <w:spacing w:after="200" w:line="288" w:lineRule="auto"/>
      <w:outlineLvl w:val="0"/>
    </w:pPr>
    <w:rPr>
      <w:rFonts w:eastAsiaTheme="minorEastAsia"/>
      <w:b/>
      <w:iCs/>
      <w:color w:val="000000" w:themeColor="text1"/>
      <w:sz w:val="40"/>
      <w:szCs w:val="60"/>
      <w:lang w:val="en-US"/>
    </w:rPr>
  </w:style>
  <w:style w:type="paragraph" w:styleId="TOCHeading">
    <w:name w:val="TOC Heading"/>
    <w:basedOn w:val="Heading1"/>
    <w:next w:val="Normal"/>
    <w:uiPriority w:val="39"/>
    <w:unhideWhenUsed/>
    <w:qFormat/>
    <w:rsid w:val="00560971"/>
    <w:pPr>
      <w:numPr>
        <w:numId w:val="0"/>
      </w:numPr>
      <w:spacing w:before="240"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560971"/>
    <w:pPr>
      <w:spacing w:after="100"/>
    </w:pPr>
  </w:style>
  <w:style w:type="paragraph" w:styleId="TOC2">
    <w:name w:val="toc 2"/>
    <w:basedOn w:val="Normal"/>
    <w:next w:val="Normal"/>
    <w:autoRedefine/>
    <w:uiPriority w:val="39"/>
    <w:unhideWhenUsed/>
    <w:rsid w:val="00560971"/>
    <w:pPr>
      <w:spacing w:after="100"/>
      <w:ind w:left="220"/>
    </w:pPr>
  </w:style>
  <w:style w:type="character" w:styleId="Hyperlink">
    <w:name w:val="Hyperlink"/>
    <w:basedOn w:val="DefaultParagraphFont"/>
    <w:uiPriority w:val="99"/>
    <w:unhideWhenUsed/>
    <w:rsid w:val="00560971"/>
    <w:rPr>
      <w:color w:val="0563C1" w:themeColor="hyperlink"/>
      <w:u w:val="single"/>
    </w:rPr>
  </w:style>
  <w:style w:type="character" w:styleId="UnresolvedMention">
    <w:name w:val="Unresolved Mention"/>
    <w:basedOn w:val="DefaultParagraphFont"/>
    <w:uiPriority w:val="99"/>
    <w:semiHidden/>
    <w:unhideWhenUsed/>
    <w:rsid w:val="00365A4C"/>
    <w:rPr>
      <w:color w:val="605E5C"/>
      <w:shd w:val="clear" w:color="auto" w:fill="E1DFDD"/>
    </w:rPr>
  </w:style>
  <w:style w:type="paragraph" w:styleId="BalloonText">
    <w:name w:val="Balloon Text"/>
    <w:basedOn w:val="Normal"/>
    <w:link w:val="BalloonTextChar"/>
    <w:uiPriority w:val="99"/>
    <w:semiHidden/>
    <w:unhideWhenUsed/>
    <w:rsid w:val="00373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8D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FB0D12"/>
    <w:rPr>
      <w:rFonts w:ascii="Avenir Next LT Pro Light" w:hAnsi="Avenir Next LT Pro Light"/>
    </w:rPr>
  </w:style>
  <w:style w:type="character" w:styleId="PlaceholderText">
    <w:name w:val="Placeholder Text"/>
    <w:basedOn w:val="DefaultParagraphFont"/>
    <w:uiPriority w:val="99"/>
    <w:semiHidden/>
    <w:rsid w:val="00FB0D12"/>
    <w:rPr>
      <w:color w:val="808080"/>
    </w:rPr>
  </w:style>
  <w:style w:type="paragraph" w:customStyle="1" w:styleId="Paragraphindent">
    <w:name w:val="Paragraph indent"/>
    <w:basedOn w:val="BodyText"/>
    <w:link w:val="ParagraphindentChar"/>
    <w:rsid w:val="00E61793"/>
    <w:pPr>
      <w:spacing w:after="0" w:line="240" w:lineRule="auto"/>
      <w:ind w:left="720"/>
      <w:jc w:val="both"/>
    </w:pPr>
    <w:rPr>
      <w:rFonts w:eastAsia="SimSun" w:cs="Times New Roman"/>
      <w:sz w:val="24"/>
      <w:szCs w:val="20"/>
      <w:lang w:val="en-GB"/>
    </w:rPr>
  </w:style>
  <w:style w:type="character" w:customStyle="1" w:styleId="ParagraphindentChar">
    <w:name w:val="Paragraph indent Char"/>
    <w:basedOn w:val="BodyTextChar"/>
    <w:link w:val="Paragraphindent"/>
    <w:rsid w:val="00E61793"/>
    <w:rPr>
      <w:rFonts w:ascii="Avenir Next LT Pro Light" w:eastAsia="SimSun" w:hAnsi="Avenir Next LT Pro Light" w:cs="Times New Roman"/>
      <w:sz w:val="24"/>
      <w:szCs w:val="20"/>
      <w:lang w:val="en-GB"/>
    </w:rPr>
  </w:style>
  <w:style w:type="character" w:styleId="CommentReference">
    <w:name w:val="annotation reference"/>
    <w:basedOn w:val="DefaultParagraphFont"/>
    <w:rsid w:val="00E61793"/>
    <w:rPr>
      <w:sz w:val="16"/>
      <w:szCs w:val="16"/>
    </w:rPr>
  </w:style>
  <w:style w:type="paragraph" w:styleId="BodyText">
    <w:name w:val="Body Text"/>
    <w:basedOn w:val="Normal"/>
    <w:link w:val="BodyTextChar"/>
    <w:uiPriority w:val="99"/>
    <w:semiHidden/>
    <w:unhideWhenUsed/>
    <w:rsid w:val="00E61793"/>
    <w:pPr>
      <w:spacing w:after="120"/>
    </w:pPr>
  </w:style>
  <w:style w:type="character" w:customStyle="1" w:styleId="BodyTextChar">
    <w:name w:val="Body Text Char"/>
    <w:basedOn w:val="DefaultParagraphFont"/>
    <w:link w:val="BodyText"/>
    <w:uiPriority w:val="99"/>
    <w:semiHidden/>
    <w:rsid w:val="00E61793"/>
    <w:rPr>
      <w:rFonts w:ascii="Avenir Next LT Pro Light" w:hAnsi="Avenir Next LT Pro Light"/>
    </w:rPr>
  </w:style>
  <w:style w:type="paragraph" w:styleId="TOC3">
    <w:name w:val="toc 3"/>
    <w:basedOn w:val="Normal"/>
    <w:next w:val="Normal"/>
    <w:autoRedefine/>
    <w:uiPriority w:val="39"/>
    <w:unhideWhenUsed/>
    <w:rsid w:val="00904D63"/>
    <w:pPr>
      <w:spacing w:after="100"/>
      <w:ind w:left="440"/>
    </w:pPr>
  </w:style>
  <w:style w:type="paragraph" w:styleId="CommentText">
    <w:name w:val="annotation text"/>
    <w:basedOn w:val="Normal"/>
    <w:link w:val="CommentTextChar"/>
    <w:uiPriority w:val="99"/>
    <w:unhideWhenUsed/>
    <w:rsid w:val="00254636"/>
    <w:pPr>
      <w:spacing w:line="240" w:lineRule="auto"/>
    </w:pPr>
    <w:rPr>
      <w:sz w:val="20"/>
      <w:szCs w:val="20"/>
    </w:rPr>
  </w:style>
  <w:style w:type="character" w:customStyle="1" w:styleId="CommentTextChar">
    <w:name w:val="Comment Text Char"/>
    <w:basedOn w:val="DefaultParagraphFont"/>
    <w:link w:val="CommentText"/>
    <w:uiPriority w:val="99"/>
    <w:rsid w:val="00254636"/>
    <w:rPr>
      <w:rFonts w:ascii="Avenir Next LT Pro Light" w:hAnsi="Avenir Next LT Pro Light"/>
      <w:sz w:val="20"/>
      <w:szCs w:val="20"/>
    </w:rPr>
  </w:style>
  <w:style w:type="paragraph" w:styleId="CommentSubject">
    <w:name w:val="annotation subject"/>
    <w:basedOn w:val="CommentText"/>
    <w:next w:val="CommentText"/>
    <w:link w:val="CommentSubjectChar"/>
    <w:uiPriority w:val="99"/>
    <w:semiHidden/>
    <w:unhideWhenUsed/>
    <w:rsid w:val="00254636"/>
    <w:rPr>
      <w:b/>
      <w:bCs/>
    </w:rPr>
  </w:style>
  <w:style w:type="character" w:customStyle="1" w:styleId="CommentSubjectChar">
    <w:name w:val="Comment Subject Char"/>
    <w:basedOn w:val="CommentTextChar"/>
    <w:link w:val="CommentSubject"/>
    <w:uiPriority w:val="99"/>
    <w:semiHidden/>
    <w:rsid w:val="00254636"/>
    <w:rPr>
      <w:rFonts w:ascii="Avenir Next LT Pro Light" w:hAnsi="Avenir Next LT Pro Light"/>
      <w:b/>
      <w:bCs/>
      <w:sz w:val="20"/>
      <w:szCs w:val="20"/>
    </w:rPr>
  </w:style>
  <w:style w:type="paragraph" w:customStyle="1" w:styleId="Paragraph">
    <w:name w:val="Paragraph"/>
    <w:basedOn w:val="BodyText"/>
    <w:link w:val="ParagraphChar"/>
    <w:rsid w:val="00276F2A"/>
    <w:pPr>
      <w:spacing w:after="0"/>
    </w:pPr>
    <w:rPr>
      <w:rFonts w:eastAsia="SimSun" w:cs="Times New Roman"/>
      <w:sz w:val="21"/>
      <w:szCs w:val="20"/>
      <w:lang w:val="en-GB"/>
    </w:rPr>
  </w:style>
  <w:style w:type="character" w:customStyle="1" w:styleId="ParagraphChar">
    <w:name w:val="Paragraph Char"/>
    <w:basedOn w:val="BodyTextChar"/>
    <w:link w:val="Paragraph"/>
    <w:rsid w:val="00276F2A"/>
    <w:rPr>
      <w:rFonts w:ascii="Avenir Next LT Pro Light" w:eastAsia="SimSun" w:hAnsi="Avenir Next LT Pro Light" w:cs="Times New Roman"/>
      <w:sz w:val="21"/>
      <w:szCs w:val="20"/>
      <w:lang w:val="en-GB"/>
    </w:rPr>
  </w:style>
  <w:style w:type="paragraph" w:customStyle="1" w:styleId="TableText">
    <w:name w:val="Table Text"/>
    <w:basedOn w:val="Normal"/>
    <w:link w:val="TableTextChar"/>
    <w:qFormat/>
    <w:rsid w:val="00276F2A"/>
    <w:pPr>
      <w:spacing w:beforeLines="20" w:afterLines="20"/>
    </w:pPr>
    <w:rPr>
      <w:rFonts w:ascii="Open Sans" w:eastAsia="Times New Roman" w:hAnsi="Open Sans" w:cs="Calibri"/>
      <w:sz w:val="20"/>
      <w:szCs w:val="24"/>
      <w:lang w:eastAsia="en-GB"/>
    </w:rPr>
  </w:style>
  <w:style w:type="character" w:customStyle="1" w:styleId="TableTextChar">
    <w:name w:val="Table Text Char"/>
    <w:basedOn w:val="DefaultParagraphFont"/>
    <w:link w:val="TableText"/>
    <w:rsid w:val="00276F2A"/>
    <w:rPr>
      <w:rFonts w:ascii="Open Sans" w:eastAsia="Times New Roman" w:hAnsi="Open Sans" w:cs="Calibri"/>
      <w:sz w:val="20"/>
      <w:szCs w:val="24"/>
      <w:lang w:eastAsia="en-GB"/>
    </w:rPr>
  </w:style>
  <w:style w:type="character" w:customStyle="1" w:styleId="Heading5Char">
    <w:name w:val="Heading 5 Char"/>
    <w:basedOn w:val="DefaultParagraphFont"/>
    <w:link w:val="Heading5"/>
    <w:uiPriority w:val="9"/>
    <w:rsid w:val="00E320FC"/>
    <w:rPr>
      <w:rFonts w:ascii="Avenir Next LT Pro Light" w:eastAsiaTheme="majorEastAsia" w:hAnsi="Avenir Next LT Pro Light" w:cstheme="majorBidi"/>
      <w:b/>
      <w:color w:val="68B7C3"/>
    </w:rPr>
  </w:style>
  <w:style w:type="character" w:customStyle="1" w:styleId="CaptionChar">
    <w:name w:val="Caption Char"/>
    <w:basedOn w:val="DefaultParagraphFont"/>
    <w:link w:val="Caption"/>
    <w:rsid w:val="00ED0258"/>
    <w:rPr>
      <w:rFonts w:ascii="Avenir Next LT Pro Light" w:hAnsi="Avenir Next LT Pro Light"/>
      <w:b/>
      <w:iCs/>
      <w:color w:val="000000" w:themeColor="text1"/>
      <w:sz w:val="20"/>
      <w:szCs w:val="18"/>
    </w:rPr>
  </w:style>
  <w:style w:type="paragraph" w:styleId="FootnoteText">
    <w:name w:val="footnote text"/>
    <w:basedOn w:val="Normal"/>
    <w:link w:val="FootnoteTextChar"/>
    <w:uiPriority w:val="99"/>
    <w:semiHidden/>
    <w:unhideWhenUsed/>
    <w:rsid w:val="004575DC"/>
    <w:pPr>
      <w:spacing w:line="240" w:lineRule="auto"/>
    </w:pPr>
    <w:rPr>
      <w:sz w:val="20"/>
      <w:szCs w:val="20"/>
    </w:rPr>
  </w:style>
  <w:style w:type="character" w:customStyle="1" w:styleId="FootnoteTextChar">
    <w:name w:val="Footnote Text Char"/>
    <w:basedOn w:val="DefaultParagraphFont"/>
    <w:link w:val="FootnoteText"/>
    <w:uiPriority w:val="99"/>
    <w:semiHidden/>
    <w:rsid w:val="004575DC"/>
    <w:rPr>
      <w:rFonts w:ascii="Avenir Next LT Pro Light" w:hAnsi="Avenir Next LT Pro Light"/>
      <w:sz w:val="20"/>
      <w:szCs w:val="20"/>
    </w:rPr>
  </w:style>
  <w:style w:type="character" w:styleId="FootnoteReference">
    <w:name w:val="footnote reference"/>
    <w:basedOn w:val="DefaultParagraphFont"/>
    <w:uiPriority w:val="99"/>
    <w:semiHidden/>
    <w:unhideWhenUsed/>
    <w:rsid w:val="004575DC"/>
    <w:rPr>
      <w:vertAlign w:val="superscript"/>
    </w:rPr>
  </w:style>
  <w:style w:type="character" w:styleId="FollowedHyperlink">
    <w:name w:val="FollowedHyperlink"/>
    <w:basedOn w:val="DefaultParagraphFont"/>
    <w:uiPriority w:val="99"/>
    <w:semiHidden/>
    <w:unhideWhenUsed/>
    <w:rsid w:val="00420B46"/>
    <w:rPr>
      <w:color w:val="954F72" w:themeColor="followedHyperlink"/>
      <w:u w:val="single"/>
    </w:rPr>
  </w:style>
  <w:style w:type="character" w:styleId="PageNumber">
    <w:name w:val="page number"/>
    <w:basedOn w:val="DefaultParagraphFont"/>
    <w:uiPriority w:val="99"/>
    <w:unhideWhenUsed/>
    <w:rsid w:val="008D36AB"/>
  </w:style>
  <w:style w:type="paragraph" w:styleId="Revision">
    <w:name w:val="Revision"/>
    <w:hidden/>
    <w:uiPriority w:val="99"/>
    <w:semiHidden/>
    <w:rsid w:val="00291DE8"/>
    <w:pPr>
      <w:spacing w:after="0" w:line="240" w:lineRule="auto"/>
    </w:pPr>
    <w:rPr>
      <w:rFonts w:ascii="Avenir Next LT Pro Light" w:hAnsi="Avenir Next LT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158623904">
      <w:bodyDiv w:val="1"/>
      <w:marLeft w:val="0"/>
      <w:marRight w:val="0"/>
      <w:marTop w:val="0"/>
      <w:marBottom w:val="0"/>
      <w:divBdr>
        <w:top w:val="none" w:sz="0" w:space="0" w:color="auto"/>
        <w:left w:val="none" w:sz="0" w:space="0" w:color="auto"/>
        <w:bottom w:val="none" w:sz="0" w:space="0" w:color="auto"/>
        <w:right w:val="none" w:sz="0" w:space="0" w:color="auto"/>
      </w:divBdr>
    </w:div>
    <w:div w:id="194464051">
      <w:bodyDiv w:val="1"/>
      <w:marLeft w:val="0"/>
      <w:marRight w:val="0"/>
      <w:marTop w:val="0"/>
      <w:marBottom w:val="0"/>
      <w:divBdr>
        <w:top w:val="none" w:sz="0" w:space="0" w:color="auto"/>
        <w:left w:val="none" w:sz="0" w:space="0" w:color="auto"/>
        <w:bottom w:val="none" w:sz="0" w:space="0" w:color="auto"/>
        <w:right w:val="none" w:sz="0" w:space="0" w:color="auto"/>
      </w:divBdr>
    </w:div>
    <w:div w:id="427043732">
      <w:bodyDiv w:val="1"/>
      <w:marLeft w:val="0"/>
      <w:marRight w:val="0"/>
      <w:marTop w:val="0"/>
      <w:marBottom w:val="0"/>
      <w:divBdr>
        <w:top w:val="none" w:sz="0" w:space="0" w:color="auto"/>
        <w:left w:val="none" w:sz="0" w:space="0" w:color="auto"/>
        <w:bottom w:val="none" w:sz="0" w:space="0" w:color="auto"/>
        <w:right w:val="none" w:sz="0" w:space="0" w:color="auto"/>
      </w:divBdr>
    </w:div>
    <w:div w:id="474031769">
      <w:bodyDiv w:val="1"/>
      <w:marLeft w:val="0"/>
      <w:marRight w:val="0"/>
      <w:marTop w:val="0"/>
      <w:marBottom w:val="0"/>
      <w:divBdr>
        <w:top w:val="none" w:sz="0" w:space="0" w:color="auto"/>
        <w:left w:val="none" w:sz="0" w:space="0" w:color="auto"/>
        <w:bottom w:val="none" w:sz="0" w:space="0" w:color="auto"/>
        <w:right w:val="none" w:sz="0" w:space="0" w:color="auto"/>
      </w:divBdr>
    </w:div>
    <w:div w:id="539442777">
      <w:bodyDiv w:val="1"/>
      <w:marLeft w:val="0"/>
      <w:marRight w:val="0"/>
      <w:marTop w:val="0"/>
      <w:marBottom w:val="0"/>
      <w:divBdr>
        <w:top w:val="none" w:sz="0" w:space="0" w:color="auto"/>
        <w:left w:val="none" w:sz="0" w:space="0" w:color="auto"/>
        <w:bottom w:val="none" w:sz="0" w:space="0" w:color="auto"/>
        <w:right w:val="none" w:sz="0" w:space="0" w:color="auto"/>
      </w:divBdr>
      <w:divsChild>
        <w:div w:id="314145302">
          <w:marLeft w:val="0"/>
          <w:marRight w:val="0"/>
          <w:marTop w:val="0"/>
          <w:marBottom w:val="0"/>
          <w:divBdr>
            <w:top w:val="none" w:sz="0" w:space="0" w:color="auto"/>
            <w:left w:val="none" w:sz="0" w:space="0" w:color="auto"/>
            <w:bottom w:val="none" w:sz="0" w:space="0" w:color="auto"/>
            <w:right w:val="none" w:sz="0" w:space="0" w:color="auto"/>
          </w:divBdr>
        </w:div>
        <w:div w:id="799421851">
          <w:marLeft w:val="0"/>
          <w:marRight w:val="0"/>
          <w:marTop w:val="0"/>
          <w:marBottom w:val="0"/>
          <w:divBdr>
            <w:top w:val="none" w:sz="0" w:space="0" w:color="auto"/>
            <w:left w:val="none" w:sz="0" w:space="0" w:color="auto"/>
            <w:bottom w:val="none" w:sz="0" w:space="0" w:color="auto"/>
            <w:right w:val="none" w:sz="0" w:space="0" w:color="auto"/>
          </w:divBdr>
        </w:div>
        <w:div w:id="1367216393">
          <w:marLeft w:val="0"/>
          <w:marRight w:val="0"/>
          <w:marTop w:val="0"/>
          <w:marBottom w:val="0"/>
          <w:divBdr>
            <w:top w:val="none" w:sz="0" w:space="0" w:color="auto"/>
            <w:left w:val="none" w:sz="0" w:space="0" w:color="auto"/>
            <w:bottom w:val="none" w:sz="0" w:space="0" w:color="auto"/>
            <w:right w:val="none" w:sz="0" w:space="0" w:color="auto"/>
          </w:divBdr>
        </w:div>
      </w:divsChild>
    </w:div>
    <w:div w:id="705787363">
      <w:bodyDiv w:val="1"/>
      <w:marLeft w:val="0"/>
      <w:marRight w:val="0"/>
      <w:marTop w:val="0"/>
      <w:marBottom w:val="0"/>
      <w:divBdr>
        <w:top w:val="none" w:sz="0" w:space="0" w:color="auto"/>
        <w:left w:val="none" w:sz="0" w:space="0" w:color="auto"/>
        <w:bottom w:val="none" w:sz="0" w:space="0" w:color="auto"/>
        <w:right w:val="none" w:sz="0" w:space="0" w:color="auto"/>
      </w:divBdr>
    </w:div>
    <w:div w:id="1449548841">
      <w:bodyDiv w:val="1"/>
      <w:marLeft w:val="0"/>
      <w:marRight w:val="0"/>
      <w:marTop w:val="0"/>
      <w:marBottom w:val="0"/>
      <w:divBdr>
        <w:top w:val="none" w:sz="0" w:space="0" w:color="auto"/>
        <w:left w:val="none" w:sz="0" w:space="0" w:color="auto"/>
        <w:bottom w:val="none" w:sz="0" w:space="0" w:color="auto"/>
        <w:right w:val="none" w:sz="0" w:space="0" w:color="auto"/>
      </w:divBdr>
    </w:div>
    <w:div w:id="195528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A86FA040624D9E865E4B70114A1970"/>
        <w:category>
          <w:name w:val="General"/>
          <w:gallery w:val="placeholder"/>
        </w:category>
        <w:types>
          <w:type w:val="bbPlcHdr"/>
        </w:types>
        <w:behaviors>
          <w:behavior w:val="content"/>
        </w:behaviors>
        <w:guid w:val="{845214BD-A252-4522-A36A-A5A5815DFC12}"/>
      </w:docPartPr>
      <w:docPartBody>
        <w:p w:rsidR="0053625C" w:rsidRDefault="00795119">
          <w:r w:rsidRPr="0025339B">
            <w:rPr>
              <w:rStyle w:val="PlaceholderText"/>
            </w:rPr>
            <w:t>[Company]</w:t>
          </w:r>
        </w:p>
      </w:docPartBody>
    </w:docPart>
    <w:docPart>
      <w:docPartPr>
        <w:name w:val="322DEE9B847844A6A572993696EF5676"/>
        <w:category>
          <w:name w:val="General"/>
          <w:gallery w:val="placeholder"/>
        </w:category>
        <w:types>
          <w:type w:val="bbPlcHdr"/>
        </w:types>
        <w:behaviors>
          <w:behavior w:val="content"/>
        </w:behaviors>
        <w:guid w:val="{080B159F-2989-40D6-9B3C-3FD7E35CBFD9}"/>
      </w:docPartPr>
      <w:docPartBody>
        <w:p w:rsidR="009B7AEB" w:rsidRDefault="003367A3" w:rsidP="003367A3">
          <w:pPr>
            <w:pStyle w:val="322DEE9B847844A6A572993696EF5676"/>
          </w:pPr>
          <w:r w:rsidRPr="0025339B">
            <w:rPr>
              <w:rStyle w:val="PlaceholderText"/>
            </w:rPr>
            <w:t>[Keywords]</w:t>
          </w:r>
        </w:p>
      </w:docPartBody>
    </w:docPart>
    <w:docPart>
      <w:docPartPr>
        <w:name w:val="8A28CACBA145488E8617680BD24C5EE7"/>
        <w:category>
          <w:name w:val="General"/>
          <w:gallery w:val="placeholder"/>
        </w:category>
        <w:types>
          <w:type w:val="bbPlcHdr"/>
        </w:types>
        <w:behaviors>
          <w:behavior w:val="content"/>
        </w:behaviors>
        <w:guid w:val="{5E1C8566-0BF8-44A5-89A6-A696CF7B93D1}"/>
      </w:docPartPr>
      <w:docPartBody>
        <w:p w:rsidR="00104896" w:rsidRDefault="0007771A" w:rsidP="0007771A">
          <w:pPr>
            <w:pStyle w:val="8A28CACBA145488E8617680BD24C5EE7"/>
          </w:pPr>
          <w:r w:rsidRPr="0025339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Light">
    <w:charset w:val="00"/>
    <w:family w:val="swiss"/>
    <w:pitch w:val="variable"/>
    <w:sig w:usb0="A00000EF" w:usb1="5000204B"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9"/>
    <w:rsid w:val="000317EE"/>
    <w:rsid w:val="000374FB"/>
    <w:rsid w:val="0007771A"/>
    <w:rsid w:val="00096505"/>
    <w:rsid w:val="000A520F"/>
    <w:rsid w:val="000D2823"/>
    <w:rsid w:val="00104896"/>
    <w:rsid w:val="00145ADA"/>
    <w:rsid w:val="00197AFE"/>
    <w:rsid w:val="001C530B"/>
    <w:rsid w:val="002F1A70"/>
    <w:rsid w:val="003367A3"/>
    <w:rsid w:val="00363E91"/>
    <w:rsid w:val="00392AB3"/>
    <w:rsid w:val="003A6E3B"/>
    <w:rsid w:val="003B36CC"/>
    <w:rsid w:val="003C74D9"/>
    <w:rsid w:val="00401FF7"/>
    <w:rsid w:val="0042336B"/>
    <w:rsid w:val="00523EC7"/>
    <w:rsid w:val="0053625C"/>
    <w:rsid w:val="00566B22"/>
    <w:rsid w:val="0058241F"/>
    <w:rsid w:val="005A2600"/>
    <w:rsid w:val="005A2932"/>
    <w:rsid w:val="006F3368"/>
    <w:rsid w:val="007933CC"/>
    <w:rsid w:val="00795119"/>
    <w:rsid w:val="007E6C44"/>
    <w:rsid w:val="009364A4"/>
    <w:rsid w:val="00941A28"/>
    <w:rsid w:val="0097021A"/>
    <w:rsid w:val="009804A4"/>
    <w:rsid w:val="009B7AEB"/>
    <w:rsid w:val="00A34394"/>
    <w:rsid w:val="00A43CF7"/>
    <w:rsid w:val="00A60D01"/>
    <w:rsid w:val="00B06100"/>
    <w:rsid w:val="00B2306B"/>
    <w:rsid w:val="00B46021"/>
    <w:rsid w:val="00C15165"/>
    <w:rsid w:val="00DB4DA5"/>
    <w:rsid w:val="00E127FD"/>
    <w:rsid w:val="00E3544B"/>
    <w:rsid w:val="00E40D0B"/>
    <w:rsid w:val="00EB1C10"/>
    <w:rsid w:val="00EC7C84"/>
    <w:rsid w:val="00F00BF1"/>
    <w:rsid w:val="00FB1034"/>
    <w:rsid w:val="00FB19B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034"/>
    <w:rPr>
      <w:color w:val="808080"/>
    </w:rPr>
  </w:style>
  <w:style w:type="paragraph" w:customStyle="1" w:styleId="322DEE9B847844A6A572993696EF5676">
    <w:name w:val="322DEE9B847844A6A572993696EF5676"/>
    <w:rsid w:val="003367A3"/>
    <w:pPr>
      <w:spacing w:line="278" w:lineRule="auto"/>
    </w:pPr>
    <w:rPr>
      <w:kern w:val="2"/>
      <w:sz w:val="24"/>
      <w:szCs w:val="30"/>
      <w:lang w:eastAsia="zh-CN" w:bidi="th-TH"/>
      <w14:ligatures w14:val="standardContextual"/>
    </w:rPr>
  </w:style>
  <w:style w:type="paragraph" w:customStyle="1" w:styleId="8A28CACBA145488E8617680BD24C5EE7">
    <w:name w:val="8A28CACBA145488E8617680BD24C5EE7"/>
    <w:rsid w:val="0007771A"/>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DE4D0E3A2E454D98860A71F5856D8E" ma:contentTypeVersion="42" ma:contentTypeDescription="Create a new document." ma:contentTypeScope="" ma:versionID="d6f2eec80145e816b01ba0a53d2ec42e">
  <xsd:schema xmlns:xsd="http://www.w3.org/2001/XMLSchema" xmlns:xs="http://www.w3.org/2001/XMLSchema" xmlns:p="http://schemas.microsoft.com/office/2006/metadata/properties" xmlns:ns1="http://schemas.microsoft.com/sharepoint/v3" xmlns:ns2="40af8c78-a2bd-4ba8-9f24-459a274e7003" xmlns:ns3="b024aa34-3a5f-4888-b001-ffe17a85ed1c" targetNamespace="http://schemas.microsoft.com/office/2006/metadata/properties" ma:root="true" ma:fieldsID="0544bc9035a6ef91be8735ee829d39e0" ns1:_="" ns2:_="" ns3:_="">
    <xsd:import namespace="http://schemas.microsoft.com/sharepoint/v3"/>
    <xsd:import namespace="40af8c78-a2bd-4ba8-9f24-459a274e7003"/>
    <xsd:import namespace="b024aa34-3a5f-4888-b001-ffe17a85ed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TaxKeywordTaxHTField" minOccurs="0"/>
                <xsd:element ref="ns1:URL" minOccurs="0"/>
                <xsd:element ref="ns3:Brand" minOccurs="0"/>
                <xsd:element ref="ns3:C3FinancialYearNote" minOccurs="0"/>
                <xsd:element ref="ns3:Campaign" minOccurs="0"/>
                <xsd:element ref="ns3:C3TopicNote" minOccurs="0"/>
                <xsd:element ref="ns3:lb9b9f3b053a41b38b75c9a9e297a5c0" minOccurs="0"/>
                <xsd:element ref="ns3:d896531a588f45f3a4854e36212e5fcd" minOccurs="0"/>
                <xsd:element ref="ns3:ed43d56e28de45d9823832c24172a393" minOccurs="0"/>
                <xsd:element ref="ns2:_Flow_SignoffStatus" minOccurs="0"/>
                <xsd:element ref="ns2:dTEADDED" minOccurs="0"/>
                <xsd:element ref="ns2:MediaServiceObjectDetectorVersions" minOccurs="0"/>
                <xsd:element ref="ns2:MediaServiceSearchProperties" minOccurs="0"/>
                <xsd:element ref="ns2:Quar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af8c78-a2bd-4ba8-9f24-459a274e7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dTEADDED" ma:index="41" nillable="true" ma:displayName="dTE ADDED" ma:format="DateOnly" ma:internalName="dTEADDED">
      <xsd:simpleType>
        <xsd:restriction base="dms:DateTim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Quarter" ma:index="44" nillable="true" ma:displayName="Quarter" ma:description="Which Quarter does this information pertain to, if applicable. " ma:format="Dropdown" ma:internalName="Quarter">
      <xsd:simpleType>
        <xsd:restriction base="dms:Choice">
          <xsd:enumeration value="Q1"/>
          <xsd:enumeration value="Q2"/>
          <xsd:enumeration value="Q3"/>
          <xsd:enumeration value="Q4"/>
        </xsd:restriction>
      </xsd:simpleType>
    </xsd:element>
  </xsd:schema>
  <xsd:schema xmlns:xsd="http://www.w3.org/2001/XMLSchema" xmlns:xs="http://www.w3.org/2001/XMLSchema" xmlns:dms="http://schemas.microsoft.com/office/2006/documentManagement/types" xmlns:pc="http://schemas.microsoft.com/office/infopath/2007/PartnerControls" targetNamespace="b024aa34-3a5f-4888-b001-ffe17a85ed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13e191-b0bc-47cb-b594-0d173eb4dd3f}" ma:internalName="TaxCatchAll" ma:showField="CatchAllData" ma:web="b024aa34-3a5f-4888-b001-ffe17a85ed1c">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Brand" ma:index="27" nillable="true" ma:displayName="Brand" ma:format="Dropdown" ma:internalName="Brand" ma:readOnly="false">
      <xsd:simpleType>
        <xsd:union memberTypes="dms:Text">
          <xsd:simpleType>
            <xsd:restriction base="dms:Choice">
              <xsd:enumeration value="​EECA"/>
              <xsd:enumeration value="EECA Business"/>
              <xsd:enumeration value="Electric Vehicles"/>
              <xsd:enumeration value="Energywise"/>
              <xsd:enumeration value="Energy Rating Label"/>
              <xsd:enumeration value="Energy Star"/>
              <xsd:enumeration value="NABERS NZ"/>
              <xsd:enumeration value="VFEL"/>
            </xsd:restriction>
          </xsd:simpleType>
        </xsd:union>
      </xsd:simpleType>
    </xsd:element>
    <xsd:element name="C3FinancialYearNote" ma:index="29" nillable="true" ma:taxonomy="true" ma:internalName="C3FinancialYearNote" ma:taxonomyFieldName="C3FinancialYear" ma:displayName="Financial Year" ma:readOnly="false" ma:default="" ma:fieldId="{576f231a-00e6-4d2f-a497-c942067ed5b8}" ma:sspId="251bc273-1602-4fac-9ab0-4c4e1ac79c83" ma:termSetId="67187f8a-7802-4a97-b714-f9f1f17ed6cc" ma:anchorId="00000000-0000-0000-0000-000000000000" ma:open="true" ma:isKeyword="false">
      <xsd:complexType>
        <xsd:sequence>
          <xsd:element ref="pc:Terms" minOccurs="0" maxOccurs="1"/>
        </xsd:sequence>
      </xsd:complexType>
    </xsd:element>
    <xsd:element name="Campaign" ma:index="30" nillable="true" ma:displayName="Campaign" ma:internalName="Campaign" ma:readOnly="false">
      <xsd:simpleType>
        <xsd:restriction base="dms:Text"/>
      </xsd:simpleType>
    </xsd:element>
    <xsd:element name="C3TopicNote" ma:index="32" nillable="true" ma:taxonomy="true" ma:internalName="C3TopicNote" ma:taxonomyFieldName="C3Topic" ma:displayName="Topic" ma:readOnly="false" ma:default="" ma:fieldId="{6a3fe89f-a6dd-4490-a9c1-3ef38d67b8c7}" ma:sspId="251bc273-1602-4fac-9ab0-4c4e1ac79c83" ma:termSetId="42258138-b9bc-41e1-b119-21c8ee0c57cc" ma:anchorId="00000000-0000-0000-0000-000000000000" ma:open="true" ma:isKeyword="false">
      <xsd:complexType>
        <xsd:sequence>
          <xsd:element ref="pc:Terms" minOccurs="0" maxOccurs="1"/>
        </xsd:sequence>
      </xsd:complexType>
    </xsd:element>
    <xsd:element name="lb9b9f3b053a41b38b75c9a9e297a5c0" ma:index="34" nillable="true" ma:taxonomy="true" ma:internalName="lb9b9f3b053a41b38b75c9a9e297a5c0" ma:taxonomyFieldName="ProgrammeArea" ma:displayName="Programme Area" ma:readOnly="false" ma:default="" ma:fieldId="{5b9b9f3b-053a-41b3-8b75-c9a9e297a5c0}" ma:sspId="251bc273-1602-4fac-9ab0-4c4e1ac79c83" ma:termSetId="0f3e60e5-e825-431a-ae77-33180cb2ef6c" ma:anchorId="00000000-0000-0000-0000-000000000000" ma:open="true" ma:isKeyword="false">
      <xsd:complexType>
        <xsd:sequence>
          <xsd:element ref="pc:Terms" minOccurs="0" maxOccurs="1"/>
        </xsd:sequence>
      </xsd:complexType>
    </xsd:element>
    <xsd:element name="d896531a588f45f3a4854e36212e5fcd" ma:index="36" nillable="true" ma:taxonomy="true" ma:internalName="d896531a588f45f3a4854e36212e5fcd" ma:taxonomyFieldName="Vendor" ma:displayName="Vendor" ma:readOnly="false" ma:default="" ma:fieldId="{d896531a-588f-45f3-a485-4e36212e5fcd}" ma:sspId="251bc273-1602-4fac-9ab0-4c4e1ac79c83" ma:termSetId="911aaf1f-b036-4cc5-a5e5-b61fb3e72994" ma:anchorId="c8fa689d-db92-4fe0-8309-6b6e41916483" ma:open="true" ma:isKeyword="false">
      <xsd:complexType>
        <xsd:sequence>
          <xsd:element ref="pc:Terms" minOccurs="0" maxOccurs="1"/>
        </xsd:sequence>
      </xsd:complexType>
    </xsd:element>
    <xsd:element name="ed43d56e28de45d9823832c24172a393" ma:index="39" nillable="true" ma:taxonomy="true" ma:internalName="ed43d56e28de45d9823832c24172a393" ma:taxonomyFieldName="Channel" ma:displayName="Channel" ma:readOnly="false" ma:default="" ma:fieldId="{ed43d56e-28de-45d9-8238-32c24172a393}" ma:sspId="251bc273-1602-4fac-9ab0-4c4e1ac79c83" ma:termSetId="dbec196c-76ce-4dc1-8de0-f3b10ecccf10" ma:anchorId="29199e64-df51-4c48-b3fa-5eada26ece5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f8c78-a2bd-4ba8-9f24-459a274e7003">
      <Terms xmlns="http://schemas.microsoft.com/office/infopath/2007/PartnerControls"/>
    </lcf76f155ced4ddcb4097134ff3c332f>
    <TaxKeywordTaxHTField xmlns="b024aa34-3a5f-4888-b001-ffe17a85ed1c">
      <Terms xmlns="http://schemas.microsoft.com/office/infopath/2007/PartnerControls">
        <TermInfo xmlns="http://schemas.microsoft.com/office/infopath/2007/PartnerControls">
          <TermName xmlns="http://schemas.microsoft.com/office/infopath/2007/PartnerControls">Enter Company Name Here</TermName>
          <TermId xmlns="http://schemas.microsoft.com/office/infopath/2007/PartnerControls">034fa739-d53f-472d-9b43-fd438ce6b26b</TermId>
        </TermInfo>
      </Terms>
    </TaxKeywordTaxHTField>
    <TaxCatchAll xmlns="b024aa34-3a5f-4888-b001-ffe17a85ed1c">
      <Value>89</Value>
      <Value>5268</Value>
      <Value>5267</Value>
    </TaxCatchAll>
    <SharedWithUsers xmlns="b024aa34-3a5f-4888-b001-ffe17a85ed1c">
      <UserInfo>
        <DisplayName>Insa Errey</DisplayName>
        <AccountId>70</AccountId>
        <AccountType/>
      </UserInfo>
      <UserInfo>
        <DisplayName>Felicity Rookes</DisplayName>
        <AccountId>87</AccountId>
        <AccountType/>
      </UserInfo>
      <UserInfo>
        <DisplayName>Julie Coyne</DisplayName>
        <AccountId>86</AccountId>
        <AccountType/>
      </UserInfo>
      <UserInfo>
        <DisplayName>Sarah Barnett</DisplayName>
        <AccountId>58</AccountId>
        <AccountType/>
      </UserInfo>
      <UserInfo>
        <DisplayName>James Lamb</DisplayName>
        <AccountId>89</AccountId>
        <AccountType/>
      </UserInfo>
    </SharedWithUsers>
    <dTEADDED xmlns="40af8c78-a2bd-4ba8-9f24-459a274e7003" xsi:nil="true"/>
    <C3FinancialYearNote xmlns="b024aa34-3a5f-4888-b001-ffe17a85ed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367f9caf-b8de-43d1-bfdb-bd936bc280ab</TermId>
        </TermInfo>
      </Terms>
    </C3FinancialYearNote>
    <lb9b9f3b053a41b38b75c9a9e297a5c0 xmlns="b024aa34-3a5f-4888-b001-ffe17a85ed1c">
      <Terms xmlns="http://schemas.microsoft.com/office/infopath/2007/PartnerControls"/>
    </lb9b9f3b053a41b38b75c9a9e297a5c0>
    <_Flow_SignoffStatus xmlns="40af8c78-a2bd-4ba8-9f24-459a274e7003" xsi:nil="true"/>
    <Campaign xmlns="b024aa34-3a5f-4888-b001-ffe17a85ed1c" xsi:nil="true"/>
    <Quarter xmlns="40af8c78-a2bd-4ba8-9f24-459a274e7003" xsi:nil="true"/>
    <URL xmlns="http://schemas.microsoft.com/sharepoint/v3">
      <Url xsi:nil="true"/>
      <Description xsi:nil="true"/>
    </URL>
    <C3TopicNote xmlns="b024aa34-3a5f-4888-b001-ffe17a85ed1c">
      <Terms xmlns="http://schemas.microsoft.com/office/infopath/2007/PartnerControls">
        <TermInfo xmlns="http://schemas.microsoft.com/office/infopath/2007/PartnerControls">
          <TermName xmlns="http://schemas.microsoft.com/office/infopath/2007/PartnerControls">Energy Transition Accelerator ETA</TermName>
          <TermId xmlns="http://schemas.microsoft.com/office/infopath/2007/PartnerControls">61e7fdfc-a6fe-47c2-aa44-151b86d6f6fc</TermId>
        </TermInfo>
      </Terms>
    </C3TopicNote>
    <d896531a588f45f3a4854e36212e5fcd xmlns="b024aa34-3a5f-4888-b001-ffe17a85ed1c">
      <Terms xmlns="http://schemas.microsoft.com/office/infopath/2007/PartnerControls"/>
    </d896531a588f45f3a4854e36212e5fcd>
    <ed43d56e28de45d9823832c24172a393 xmlns="b024aa34-3a5f-4888-b001-ffe17a85ed1c">
      <Terms xmlns="http://schemas.microsoft.com/office/infopath/2007/PartnerControls"/>
    </ed43d56e28de45d9823832c24172a393>
    <Brand xmlns="b024aa34-3a5f-4888-b001-ffe17a85ed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2137E-6550-4124-A0A2-0CF5F4A79519}">
  <ds:schemaRefs>
    <ds:schemaRef ds:uri="http://schemas.openxmlformats.org/officeDocument/2006/bibliography"/>
  </ds:schemaRefs>
</ds:datastoreItem>
</file>

<file path=customXml/itemProps2.xml><?xml version="1.0" encoding="utf-8"?>
<ds:datastoreItem xmlns:ds="http://schemas.openxmlformats.org/officeDocument/2006/customXml" ds:itemID="{C0E16759-B5BB-4BBA-BD8C-59931D10B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af8c78-a2bd-4ba8-9f24-459a274e7003"/>
    <ds:schemaRef ds:uri="b024aa34-3a5f-4888-b001-ffe17a85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42F12-C5AF-435A-920C-9276587810F7}">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40af8c78-a2bd-4ba8-9f24-459a274e7003"/>
    <ds:schemaRef ds:uri="http://purl.org/dc/elements/1.1/"/>
    <ds:schemaRef ds:uri="http://purl.org/dc/dcmitype/"/>
    <ds:schemaRef ds:uri="b024aa34-3a5f-4888-b001-ffe17a85ed1c"/>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B55EC0CA-0F22-4ECE-8F3C-2C317E309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ETA Opportunities Assessment</vt:lpstr>
    </vt:vector>
  </TitlesOfParts>
  <Company>Enter company or organisation name here.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 Opportunities Assessment</dc:title>
  <dc:subject>HVDHB</dc:subject>
  <dc:creator>Lumen</dc:creator>
  <cp:keywords>Enter Company Name Here</cp:keywords>
  <dc:description/>
  <cp:lastModifiedBy>Julie Coyne</cp:lastModifiedBy>
  <cp:revision>2</cp:revision>
  <cp:lastPrinted>2021-08-01T03:43:00Z</cp:lastPrinted>
  <dcterms:created xsi:type="dcterms:W3CDTF">2024-09-02T03:40:00Z</dcterms:created>
  <dcterms:modified xsi:type="dcterms:W3CDTF">2024-09-02T03:40:00Z</dcterms:modified>
  <cp:contentStatus>EAC#####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0x010100E4DE4D0E3A2E454D98860A71F5856D8E</vt:lpwstr>
  </property>
  <property fmtid="{D5CDD505-2E9C-101B-9397-08002B2CF9AE}" pid="3" name="ProgrammePartner">
    <vt:lpwstr/>
  </property>
  <property fmtid="{D5CDD505-2E9C-101B-9397-08002B2CF9AE}" pid="4" name="C3Region">
    <vt:lpwstr>994;#Public|d0b22e1f-2a14-451c-92f8-2208d3377c18</vt:lpwstr>
  </property>
  <property fmtid="{D5CDD505-2E9C-101B-9397-08002B2CF9AE}" pid="5" name="_dlc_DocIdItemGuid">
    <vt:lpwstr>a54f899f-0e40-4f8f-aaad-82dfca6cf731</vt:lpwstr>
  </property>
  <property fmtid="{D5CDD505-2E9C-101B-9397-08002B2CF9AE}" pid="6" name="TaxKeyword">
    <vt:lpwstr>5267;#Enter Company Name Here|034fa739-d53f-472d-9b43-fd438ce6b26b</vt:lpwstr>
  </property>
  <property fmtid="{D5CDD505-2E9C-101B-9397-08002B2CF9AE}" pid="7" name="C3FinancialYear">
    <vt:lpwstr>89;#20/21|367f9caf-b8de-43d1-bfdb-bd936bc280ab</vt:lpwstr>
  </property>
  <property fmtid="{D5CDD505-2E9C-101B-9397-08002B2CF9AE}" pid="8" name="C3Topic">
    <vt:lpwstr>5268;#Energy Transition Accelerator ETA|61e7fdfc-a6fe-47c2-aa44-151b86d6f6fc</vt:lpwstr>
  </property>
  <property fmtid="{D5CDD505-2E9C-101B-9397-08002B2CF9AE}" pid="9" name="kddd98c5f6f34737bde028fc23de385d">
    <vt:lpwstr/>
  </property>
  <property fmtid="{D5CDD505-2E9C-101B-9397-08002B2CF9AE}" pid="10" name="C3TopicNote">
    <vt:lpwstr>Energy Transition Accelerator ETA|61e7fdfc-a6fe-47c2-aa44-151b86d6f6fc</vt:lpwstr>
  </property>
  <property fmtid="{D5CDD505-2E9C-101B-9397-08002B2CF9AE}" pid="11" name="C3FinancialYearNote">
    <vt:lpwstr>20/21|367f9caf-b8de-43d1-bfdb-bd936bc280ab</vt:lpwstr>
  </property>
  <property fmtid="{D5CDD505-2E9C-101B-9397-08002B2CF9AE}" pid="12" name="C3RegionNote">
    <vt:lpwstr>Public|d0b22e1f-2a14-451c-92f8-2208d3377c18</vt:lpwstr>
  </property>
  <property fmtid="{D5CDD505-2E9C-101B-9397-08002B2CF9AE}" pid="13" name="AccountManager">
    <vt:lpwstr>70</vt:lpwstr>
  </property>
  <property fmtid="{D5CDD505-2E9C-101B-9397-08002B2CF9AE}" pid="14" name="Partnership Sector">
    <vt:lpwstr>593;#Sector Associations|a6007bde-6c27-40d2-9998-2f06fa854c52</vt:lpwstr>
  </property>
  <property fmtid="{D5CDD505-2E9C-101B-9397-08002B2CF9AE}" pid="15" name="k03a37f2627d4dc4ad1de93546aabd57">
    <vt:lpwstr>Sector Associations|a6007bde-6c27-40d2-9998-2f06fa854c52</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Vendor">
    <vt:lpwstr/>
  </property>
  <property fmtid="{D5CDD505-2E9C-101B-9397-08002B2CF9AE}" pid="19" name="Channel">
    <vt:lpwstr/>
  </property>
  <property fmtid="{D5CDD505-2E9C-101B-9397-08002B2CF9AE}" pid="20" name="ProgrammeArea">
    <vt:lpwstr/>
  </property>
</Properties>
</file>